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D528" w14:textId="4BA529E1" w:rsidR="002F1BF1" w:rsidRPr="00CC4E90" w:rsidRDefault="007D65C4" w:rsidP="007D65C4">
      <w:pPr>
        <w:pStyle w:val="ListParagraph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POZIV ZA MEDIJE</w:t>
      </w:r>
    </w:p>
    <w:p w14:paraId="1D92E110" w14:textId="26D0E80C" w:rsidR="009E1B2A" w:rsidRPr="00CC4E90" w:rsidRDefault="009E1B2A" w:rsidP="009E1B2A">
      <w:pPr>
        <w:pStyle w:val="ListParagraph"/>
        <w:rPr>
          <w:rFonts w:ascii="Calibri" w:hAnsi="Calibri"/>
          <w:sz w:val="22"/>
          <w:szCs w:val="22"/>
        </w:rPr>
      </w:pPr>
    </w:p>
    <w:p w14:paraId="3762E7E8" w14:textId="77777777" w:rsidR="009E1B2A" w:rsidRPr="00CC4E90" w:rsidRDefault="009E1B2A" w:rsidP="009E1B2A">
      <w:pPr>
        <w:pStyle w:val="ListParagraph"/>
        <w:rPr>
          <w:rFonts w:ascii="Calibri" w:hAnsi="Calibri"/>
          <w:sz w:val="22"/>
          <w:szCs w:val="22"/>
        </w:rPr>
      </w:pPr>
    </w:p>
    <w:p w14:paraId="6A581BEC" w14:textId="1A448531" w:rsidR="002F1BF1" w:rsidRPr="00CC4E90" w:rsidRDefault="005F2782" w:rsidP="007D65C4">
      <w:pPr>
        <w:spacing w:after="0" w:line="240" w:lineRule="auto"/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PREDSTAVLJANJE DVIJE</w:t>
      </w:r>
      <w:r w:rsidR="00F37B11">
        <w:rPr>
          <w:rFonts w:ascii="Calibri" w:hAnsi="Calibri"/>
          <w:b/>
          <w:lang w:val="hr-HR"/>
        </w:rPr>
        <w:t xml:space="preserve"> ATRAKTIVNE</w:t>
      </w:r>
      <w:r>
        <w:rPr>
          <w:rFonts w:ascii="Calibri" w:hAnsi="Calibri"/>
          <w:b/>
          <w:lang w:val="hr-HR"/>
        </w:rPr>
        <w:t xml:space="preserve"> INTERVENCIJE U PROSTORU</w:t>
      </w:r>
    </w:p>
    <w:p w14:paraId="51341603" w14:textId="4D042BE8" w:rsidR="00C2071B" w:rsidRPr="00CC4E90" w:rsidRDefault="005F2782" w:rsidP="007D65C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Time Slip i Immin</w:t>
      </w:r>
      <w:r w:rsidR="00343E6A">
        <w:rPr>
          <w:b/>
          <w:bCs/>
        </w:rPr>
        <w:t>e</w:t>
      </w:r>
      <w:r>
        <w:rPr>
          <w:b/>
          <w:bCs/>
        </w:rPr>
        <w:t>nce</w:t>
      </w:r>
      <w:r w:rsidR="00C2071B" w:rsidRPr="00CC4E90">
        <w:rPr>
          <w:b/>
          <w:bCs/>
        </w:rPr>
        <w:t xml:space="preserve"> </w:t>
      </w:r>
    </w:p>
    <w:p w14:paraId="5877D3CD" w14:textId="77777777" w:rsidR="007D65C4" w:rsidRDefault="007D65C4" w:rsidP="007D65C4">
      <w:pPr>
        <w:spacing w:after="0" w:line="240" w:lineRule="auto"/>
        <w:jc w:val="center"/>
        <w:rPr>
          <w:rFonts w:ascii="Calibri" w:hAnsi="Calibri"/>
          <w:i/>
          <w:u w:val="single"/>
        </w:rPr>
      </w:pPr>
    </w:p>
    <w:p w14:paraId="607C02D2" w14:textId="77777777" w:rsidR="007D65C4" w:rsidRDefault="007D65C4" w:rsidP="007D65C4">
      <w:pPr>
        <w:spacing w:after="0" w:line="240" w:lineRule="auto"/>
        <w:rPr>
          <w:rFonts w:ascii="Calibri" w:hAnsi="Calibri"/>
          <w:b/>
          <w:bCs/>
          <w:iCs/>
        </w:rPr>
      </w:pPr>
    </w:p>
    <w:p w14:paraId="0750EB12" w14:textId="16DE1298" w:rsidR="002F1BF1" w:rsidRPr="007D65C4" w:rsidRDefault="007D65C4" w:rsidP="007D65C4">
      <w:pPr>
        <w:spacing w:after="0" w:line="240" w:lineRule="auto"/>
        <w:ind w:firstLine="708"/>
        <w:rPr>
          <w:rFonts w:ascii="Calibri" w:hAnsi="Calibri"/>
          <w:iCs/>
          <w:lang w:val="hr-HR"/>
        </w:rPr>
      </w:pPr>
      <w:r w:rsidRPr="007D65C4">
        <w:rPr>
          <w:rFonts w:ascii="Calibri" w:hAnsi="Calibri"/>
          <w:b/>
          <w:bCs/>
          <w:iCs/>
        </w:rPr>
        <w:t xml:space="preserve">U petak, </w:t>
      </w:r>
      <w:r w:rsidR="00C2071B" w:rsidRPr="007D65C4">
        <w:rPr>
          <w:rFonts w:ascii="Calibri" w:hAnsi="Calibri"/>
          <w:b/>
          <w:bCs/>
          <w:iCs/>
        </w:rPr>
        <w:t>1</w:t>
      </w:r>
      <w:r w:rsidR="005F2782" w:rsidRPr="007D65C4">
        <w:rPr>
          <w:rFonts w:ascii="Calibri" w:hAnsi="Calibri"/>
          <w:b/>
          <w:bCs/>
          <w:iCs/>
        </w:rPr>
        <w:t>1</w:t>
      </w:r>
      <w:r w:rsidR="007105FC" w:rsidRPr="007D65C4">
        <w:rPr>
          <w:rFonts w:ascii="Calibri" w:hAnsi="Calibri"/>
          <w:b/>
          <w:bCs/>
          <w:iCs/>
          <w:lang w:val="hr-HR"/>
        </w:rPr>
        <w:t xml:space="preserve">. </w:t>
      </w:r>
      <w:r w:rsidR="005F2782" w:rsidRPr="007D65C4">
        <w:rPr>
          <w:rFonts w:ascii="Calibri" w:hAnsi="Calibri"/>
          <w:b/>
          <w:bCs/>
          <w:iCs/>
          <w:lang w:val="hr-HR"/>
        </w:rPr>
        <w:t>listopada</w:t>
      </w:r>
      <w:r w:rsidR="007105FC" w:rsidRPr="007D65C4">
        <w:rPr>
          <w:rFonts w:ascii="Calibri" w:hAnsi="Calibri"/>
          <w:b/>
          <w:bCs/>
          <w:iCs/>
          <w:lang w:val="hr-HR"/>
        </w:rPr>
        <w:t xml:space="preserve"> 201</w:t>
      </w:r>
      <w:r w:rsidR="0098180F" w:rsidRPr="007D65C4">
        <w:rPr>
          <w:rFonts w:ascii="Calibri" w:hAnsi="Calibri"/>
          <w:b/>
          <w:bCs/>
          <w:iCs/>
          <w:lang w:val="hr-HR"/>
        </w:rPr>
        <w:t>9</w:t>
      </w:r>
      <w:r w:rsidR="007105FC" w:rsidRPr="007D65C4">
        <w:rPr>
          <w:rFonts w:ascii="Calibri" w:hAnsi="Calibri"/>
          <w:b/>
          <w:bCs/>
          <w:iCs/>
          <w:lang w:val="hr-HR"/>
        </w:rPr>
        <w:t xml:space="preserve">. godine u </w:t>
      </w:r>
      <w:r w:rsidR="005F2782" w:rsidRPr="007D65C4">
        <w:rPr>
          <w:rFonts w:ascii="Calibri" w:hAnsi="Calibri"/>
          <w:b/>
          <w:bCs/>
          <w:iCs/>
          <w:lang w:val="hr-HR"/>
        </w:rPr>
        <w:t>20</w:t>
      </w:r>
      <w:r w:rsidR="007105FC" w:rsidRPr="007D65C4">
        <w:rPr>
          <w:rFonts w:ascii="Calibri" w:hAnsi="Calibri"/>
          <w:b/>
          <w:bCs/>
          <w:iCs/>
          <w:lang w:val="hr-HR"/>
        </w:rPr>
        <w:t xml:space="preserve"> sati, </w:t>
      </w:r>
      <w:r w:rsidR="005F2782" w:rsidRPr="007D65C4">
        <w:rPr>
          <w:rFonts w:ascii="Calibri" w:hAnsi="Calibri"/>
          <w:b/>
          <w:bCs/>
          <w:iCs/>
          <w:lang w:val="hr-HR"/>
        </w:rPr>
        <w:t xml:space="preserve">na mostu ispred </w:t>
      </w:r>
      <w:r w:rsidRPr="007D65C4">
        <w:rPr>
          <w:rFonts w:ascii="Calibri" w:hAnsi="Calibri"/>
          <w:b/>
          <w:bCs/>
          <w:iCs/>
          <w:lang w:val="hr-HR"/>
        </w:rPr>
        <w:t xml:space="preserve">riječkog </w:t>
      </w:r>
      <w:r w:rsidR="005F2782" w:rsidRPr="007D65C4">
        <w:rPr>
          <w:rFonts w:ascii="Calibri" w:hAnsi="Calibri"/>
          <w:b/>
          <w:bCs/>
          <w:iCs/>
          <w:lang w:val="hr-HR"/>
        </w:rPr>
        <w:t xml:space="preserve">hotela </w:t>
      </w:r>
      <w:proofErr w:type="spellStart"/>
      <w:r w:rsidR="005F2782" w:rsidRPr="007D65C4">
        <w:rPr>
          <w:rFonts w:ascii="Calibri" w:hAnsi="Calibri"/>
          <w:b/>
          <w:bCs/>
          <w:iCs/>
          <w:lang w:val="hr-HR"/>
        </w:rPr>
        <w:t>Kontin</w:t>
      </w:r>
      <w:r w:rsidRPr="007D65C4">
        <w:rPr>
          <w:rFonts w:ascii="Calibri" w:hAnsi="Calibri"/>
          <w:b/>
          <w:bCs/>
          <w:iCs/>
          <w:lang w:val="hr-HR"/>
        </w:rPr>
        <w:t>en</w:t>
      </w:r>
      <w:r w:rsidR="005F2782" w:rsidRPr="007D65C4">
        <w:rPr>
          <w:rFonts w:ascii="Calibri" w:hAnsi="Calibri"/>
          <w:b/>
          <w:bCs/>
          <w:iCs/>
          <w:lang w:val="hr-HR"/>
        </w:rPr>
        <w:t>tal</w:t>
      </w:r>
      <w:proofErr w:type="spellEnd"/>
      <w:r w:rsidR="005F2782" w:rsidRPr="007D65C4">
        <w:rPr>
          <w:rFonts w:ascii="Calibri" w:hAnsi="Calibri"/>
          <w:b/>
          <w:bCs/>
          <w:iCs/>
          <w:lang w:val="hr-HR"/>
        </w:rPr>
        <w:t xml:space="preserve"> i </w:t>
      </w:r>
      <w:r w:rsidRPr="007D65C4">
        <w:rPr>
          <w:rFonts w:ascii="Calibri" w:hAnsi="Calibri"/>
          <w:b/>
          <w:bCs/>
          <w:iCs/>
          <w:lang w:val="hr-HR"/>
        </w:rPr>
        <w:t xml:space="preserve">nakon toga </w:t>
      </w:r>
      <w:r w:rsidR="005F2782" w:rsidRPr="007D65C4">
        <w:rPr>
          <w:rFonts w:ascii="Calibri" w:hAnsi="Calibri"/>
          <w:b/>
          <w:bCs/>
          <w:iCs/>
          <w:lang w:val="hr-HR"/>
        </w:rPr>
        <w:t xml:space="preserve">u </w:t>
      </w:r>
      <w:r w:rsidRPr="007D65C4">
        <w:rPr>
          <w:rFonts w:ascii="Calibri" w:hAnsi="Calibri"/>
          <w:b/>
          <w:bCs/>
          <w:iCs/>
          <w:lang w:val="hr-HR"/>
        </w:rPr>
        <w:t xml:space="preserve">Muzeju moderne i suvremene umjetnosti u Rijeci bit će </w:t>
      </w:r>
      <w:r w:rsidRPr="007D65C4">
        <w:rPr>
          <w:rFonts w:ascii="Calibri" w:hAnsi="Calibri"/>
          <w:b/>
          <w:bCs/>
          <w:iCs/>
          <w:lang w:val="hr-HR"/>
        </w:rPr>
        <w:t>predstavlj</w:t>
      </w:r>
      <w:r w:rsidRPr="007D65C4">
        <w:rPr>
          <w:rFonts w:ascii="Calibri" w:hAnsi="Calibri"/>
          <w:b/>
          <w:bCs/>
          <w:iCs/>
          <w:lang w:val="hr-HR"/>
        </w:rPr>
        <w:t>ene</w:t>
      </w:r>
      <w:r w:rsidRPr="007D65C4">
        <w:rPr>
          <w:rFonts w:ascii="Calibri" w:hAnsi="Calibri"/>
          <w:b/>
          <w:bCs/>
          <w:iCs/>
          <w:lang w:val="hr-HR"/>
        </w:rPr>
        <w:t xml:space="preserve"> dvije nove intervencije u prostoru: Time Slip i </w:t>
      </w:r>
      <w:proofErr w:type="spellStart"/>
      <w:r w:rsidRPr="007D65C4">
        <w:rPr>
          <w:rFonts w:ascii="Calibri" w:hAnsi="Calibri"/>
          <w:b/>
          <w:bCs/>
          <w:iCs/>
          <w:lang w:val="hr-HR"/>
        </w:rPr>
        <w:t>Imminence</w:t>
      </w:r>
      <w:proofErr w:type="spellEnd"/>
      <w:r w:rsidRPr="007D65C4">
        <w:rPr>
          <w:rFonts w:ascii="Calibri" w:hAnsi="Calibri"/>
          <w:b/>
          <w:bCs/>
          <w:iCs/>
          <w:lang w:val="hr-HR"/>
        </w:rPr>
        <w:t xml:space="preserve"> </w:t>
      </w:r>
      <w:r w:rsidRPr="007D65C4">
        <w:rPr>
          <w:iCs/>
          <w:lang w:val="hr-HR"/>
        </w:rPr>
        <w:t xml:space="preserve">nastale kao suradnički projekt hrvatske umjetnice </w:t>
      </w:r>
      <w:r w:rsidRPr="007D65C4">
        <w:rPr>
          <w:rStyle w:val="Strong"/>
          <w:iCs/>
          <w:lang w:val="hr-HR"/>
        </w:rPr>
        <w:t>Ivane Franke</w:t>
      </w:r>
      <w:r w:rsidRPr="007D65C4">
        <w:rPr>
          <w:iCs/>
          <w:lang w:val="hr-HR"/>
        </w:rPr>
        <w:t xml:space="preserve"> i finskih arhitekata </w:t>
      </w:r>
      <w:proofErr w:type="spellStart"/>
      <w:r w:rsidRPr="007D65C4">
        <w:rPr>
          <w:rStyle w:val="Strong"/>
          <w:iCs/>
          <w:lang w:val="hr-HR"/>
        </w:rPr>
        <w:t>Tommija</w:t>
      </w:r>
      <w:proofErr w:type="spellEnd"/>
      <w:r w:rsidRPr="007D65C4">
        <w:rPr>
          <w:rStyle w:val="Strong"/>
          <w:iCs/>
          <w:lang w:val="hr-HR"/>
        </w:rPr>
        <w:t xml:space="preserve"> </w:t>
      </w:r>
      <w:proofErr w:type="spellStart"/>
      <w:r w:rsidRPr="007D65C4">
        <w:rPr>
          <w:rStyle w:val="Strong"/>
          <w:iCs/>
          <w:lang w:val="hr-HR"/>
        </w:rPr>
        <w:t>Gronlunda</w:t>
      </w:r>
      <w:proofErr w:type="spellEnd"/>
      <w:r w:rsidRPr="007D65C4">
        <w:rPr>
          <w:rStyle w:val="Strong"/>
          <w:iCs/>
          <w:lang w:val="hr-HR"/>
        </w:rPr>
        <w:t xml:space="preserve"> </w:t>
      </w:r>
      <w:r w:rsidRPr="007D65C4">
        <w:rPr>
          <w:iCs/>
          <w:lang w:val="hr-HR"/>
        </w:rPr>
        <w:t>i</w:t>
      </w:r>
      <w:r w:rsidRPr="007D65C4">
        <w:rPr>
          <w:rStyle w:val="Strong"/>
          <w:iCs/>
          <w:lang w:val="hr-HR"/>
        </w:rPr>
        <w:t xml:space="preserve"> </w:t>
      </w:r>
      <w:proofErr w:type="spellStart"/>
      <w:r w:rsidRPr="007D65C4">
        <w:rPr>
          <w:rStyle w:val="Strong"/>
          <w:iCs/>
          <w:lang w:val="hr-HR"/>
        </w:rPr>
        <w:t>Petterija</w:t>
      </w:r>
      <w:proofErr w:type="spellEnd"/>
      <w:r w:rsidRPr="007D65C4">
        <w:rPr>
          <w:rStyle w:val="Strong"/>
          <w:iCs/>
          <w:lang w:val="hr-HR"/>
        </w:rPr>
        <w:t xml:space="preserve"> </w:t>
      </w:r>
      <w:proofErr w:type="spellStart"/>
      <w:r w:rsidRPr="007D65C4">
        <w:rPr>
          <w:rStyle w:val="Strong"/>
          <w:iCs/>
          <w:lang w:val="hr-HR"/>
        </w:rPr>
        <w:t>Nisunena</w:t>
      </w:r>
      <w:proofErr w:type="spellEnd"/>
      <w:r w:rsidRPr="007D65C4">
        <w:rPr>
          <w:rStyle w:val="Strong"/>
          <w:iCs/>
          <w:lang w:val="hr-HR"/>
        </w:rPr>
        <w:t>.</w:t>
      </w:r>
    </w:p>
    <w:p w14:paraId="5C994F5D" w14:textId="77777777" w:rsidR="007D65C4" w:rsidRDefault="007D65C4" w:rsidP="007D65C4">
      <w:pPr>
        <w:pStyle w:val="TextBody"/>
        <w:spacing w:after="0" w:line="240" w:lineRule="auto"/>
        <w:jc w:val="both"/>
        <w:rPr>
          <w:rFonts w:ascii="Calibri" w:hAnsi="Calibri"/>
          <w:iCs/>
          <w:lang w:val="hr-HR"/>
        </w:rPr>
      </w:pPr>
    </w:p>
    <w:p w14:paraId="416D55F0" w14:textId="77777777" w:rsidR="007D65C4" w:rsidRDefault="007D65C4" w:rsidP="007D65C4">
      <w:pPr>
        <w:pStyle w:val="TextBody"/>
        <w:spacing w:after="0" w:line="240" w:lineRule="auto"/>
        <w:jc w:val="both"/>
        <w:rPr>
          <w:rFonts w:ascii="Calibri" w:hAnsi="Calibri"/>
          <w:iCs/>
          <w:lang w:val="hr-HR"/>
        </w:rPr>
      </w:pPr>
      <w:r>
        <w:rPr>
          <w:rFonts w:ascii="Calibri" w:hAnsi="Calibri"/>
          <w:iCs/>
          <w:lang w:val="hr-HR"/>
        </w:rPr>
        <w:t xml:space="preserve">Obje su intervencije dio </w:t>
      </w:r>
      <w:proofErr w:type="spellStart"/>
      <w:r w:rsidR="005F2782" w:rsidRPr="005F2782">
        <w:rPr>
          <w:rFonts w:ascii="Calibri" w:hAnsi="Calibri"/>
          <w:iCs/>
          <w:lang w:val="hr-HR"/>
        </w:rPr>
        <w:t>pretprograma</w:t>
      </w:r>
      <w:proofErr w:type="spellEnd"/>
      <w:r w:rsidR="005F2782" w:rsidRPr="005F2782">
        <w:rPr>
          <w:rFonts w:ascii="Calibri" w:hAnsi="Calibri"/>
          <w:iCs/>
          <w:lang w:val="hr-HR"/>
        </w:rPr>
        <w:t xml:space="preserve"> Rijeke 2020 </w:t>
      </w:r>
      <w:r>
        <w:rPr>
          <w:rFonts w:ascii="Calibri" w:hAnsi="Calibri"/>
          <w:iCs/>
          <w:lang w:val="hr-HR"/>
        </w:rPr>
        <w:t xml:space="preserve">Europske prijestolnice kulture. </w:t>
      </w:r>
      <w:r w:rsidR="005F2782" w:rsidRPr="005F2782">
        <w:rPr>
          <w:rFonts w:ascii="Calibri" w:hAnsi="Calibri"/>
          <w:iCs/>
          <w:lang w:val="hr-HR"/>
        </w:rPr>
        <w:t xml:space="preserve"> </w:t>
      </w:r>
    </w:p>
    <w:p w14:paraId="3AD05A94" w14:textId="77777777" w:rsidR="007D65C4" w:rsidRDefault="007D65C4" w:rsidP="007D65C4">
      <w:pPr>
        <w:pStyle w:val="TextBody"/>
        <w:spacing w:after="0" w:line="240" w:lineRule="auto"/>
        <w:jc w:val="both"/>
        <w:rPr>
          <w:rFonts w:ascii="Calibri" w:hAnsi="Calibri"/>
          <w:iCs/>
          <w:lang w:val="hr-HR"/>
        </w:rPr>
      </w:pPr>
      <w:bookmarkStart w:id="0" w:name="_GoBack"/>
      <w:bookmarkEnd w:id="0"/>
    </w:p>
    <w:p w14:paraId="668B680E" w14:textId="1A86A764" w:rsidR="00F37B11" w:rsidRPr="00F37B11" w:rsidRDefault="00F37B11" w:rsidP="007D65C4">
      <w:pPr>
        <w:pStyle w:val="TextBody"/>
        <w:spacing w:after="0" w:line="240" w:lineRule="auto"/>
        <w:jc w:val="both"/>
        <w:rPr>
          <w:rFonts w:ascii="Calibri" w:hAnsi="Calibri"/>
          <w:i/>
          <w:lang w:val="hr-HR"/>
        </w:rPr>
      </w:pPr>
      <w:r>
        <w:rPr>
          <w:rStyle w:val="Strong"/>
          <w:b w:val="0"/>
          <w:bCs w:val="0"/>
          <w:lang w:val="hr-HR"/>
        </w:rPr>
        <w:t>Nakon predstavljanja prve intervencije ispred hotela Kontinental, predviđena je šetnja do MMSU gdje će biti predstavljena druga intervencija u prostoru.</w:t>
      </w:r>
    </w:p>
    <w:p w14:paraId="5154B0F1" w14:textId="77777777" w:rsidR="007D65C4" w:rsidRDefault="007D65C4" w:rsidP="007D65C4">
      <w:pPr>
        <w:pStyle w:val="TextBody"/>
        <w:spacing w:after="0" w:line="240" w:lineRule="auto"/>
        <w:jc w:val="both"/>
        <w:rPr>
          <w:i/>
        </w:rPr>
      </w:pPr>
    </w:p>
    <w:p w14:paraId="4F436E0D" w14:textId="662FC2E5" w:rsidR="00343E6A" w:rsidRPr="007D65C4" w:rsidRDefault="006439A7" w:rsidP="007D65C4">
      <w:pPr>
        <w:pStyle w:val="TextBody"/>
        <w:spacing w:after="0" w:line="240" w:lineRule="auto"/>
        <w:jc w:val="both"/>
        <w:rPr>
          <w:iCs/>
        </w:rPr>
      </w:pPr>
      <w:r w:rsidRPr="007D65C4">
        <w:rPr>
          <w:iCs/>
        </w:rPr>
        <w:t>P</w:t>
      </w:r>
      <w:r w:rsidR="00343E6A" w:rsidRPr="007D65C4">
        <w:rPr>
          <w:iCs/>
        </w:rPr>
        <w:t>rogram:</w:t>
      </w:r>
    </w:p>
    <w:p w14:paraId="793E1855" w14:textId="7FC084FE" w:rsidR="00343E6A" w:rsidRPr="00921C71" w:rsidRDefault="00343E6A" w:rsidP="007D65C4">
      <w:pPr>
        <w:pStyle w:val="TextBody"/>
        <w:spacing w:after="0" w:line="240" w:lineRule="auto"/>
        <w:jc w:val="both"/>
        <w:rPr>
          <w:b/>
          <w:bCs/>
          <w:iCs/>
        </w:rPr>
      </w:pPr>
      <w:r w:rsidRPr="00921C71">
        <w:rPr>
          <w:b/>
          <w:bCs/>
          <w:iCs/>
        </w:rPr>
        <w:t>20</w:t>
      </w:r>
      <w:r w:rsidR="007D65C4" w:rsidRPr="00921C71">
        <w:rPr>
          <w:b/>
          <w:bCs/>
          <w:iCs/>
        </w:rPr>
        <w:t>.00</w:t>
      </w:r>
      <w:r w:rsidRPr="00921C71">
        <w:rPr>
          <w:b/>
          <w:bCs/>
          <w:iCs/>
        </w:rPr>
        <w:t xml:space="preserve"> sati – pale se svjetla na instalaciji Time Slip ispred hotela Kontinental</w:t>
      </w:r>
    </w:p>
    <w:p w14:paraId="35E733A9" w14:textId="7CE10B7A" w:rsidR="00343E6A" w:rsidRPr="007D65C4" w:rsidRDefault="00343E6A" w:rsidP="007D65C4">
      <w:pPr>
        <w:pStyle w:val="TextBody"/>
        <w:spacing w:after="0" w:line="240" w:lineRule="auto"/>
        <w:jc w:val="both"/>
        <w:rPr>
          <w:rFonts w:cstheme="minorHAnsi"/>
          <w:iCs/>
          <w:sz w:val="20"/>
          <w:szCs w:val="20"/>
          <w:lang w:val="hr-HR"/>
        </w:rPr>
      </w:pPr>
      <w:r w:rsidRPr="00921C71">
        <w:rPr>
          <w:b/>
          <w:bCs/>
          <w:iCs/>
        </w:rPr>
        <w:t>20</w:t>
      </w:r>
      <w:r w:rsidR="007D65C4" w:rsidRPr="00921C71">
        <w:rPr>
          <w:b/>
          <w:bCs/>
          <w:iCs/>
        </w:rPr>
        <w:t>.</w:t>
      </w:r>
      <w:r w:rsidRPr="00921C71">
        <w:rPr>
          <w:b/>
          <w:bCs/>
          <w:iCs/>
        </w:rPr>
        <w:t>10 sati</w:t>
      </w:r>
      <w:r w:rsidRPr="007D65C4">
        <w:rPr>
          <w:iCs/>
        </w:rPr>
        <w:t xml:space="preserve"> - p</w:t>
      </w:r>
      <w:r w:rsidR="006439A7" w:rsidRPr="007D65C4">
        <w:rPr>
          <w:iCs/>
        </w:rPr>
        <w:t>risutnima će se</w:t>
      </w:r>
      <w:r w:rsidR="00F37B11" w:rsidRPr="007D65C4">
        <w:rPr>
          <w:iCs/>
        </w:rPr>
        <w:t xml:space="preserve"> na mostu ispred hotela Kontinental</w:t>
      </w:r>
      <w:r w:rsidR="006439A7" w:rsidRPr="007D65C4">
        <w:rPr>
          <w:iCs/>
        </w:rPr>
        <w:t xml:space="preserve"> obratiti</w:t>
      </w:r>
      <w:r w:rsidRPr="007D65C4">
        <w:rPr>
          <w:iCs/>
        </w:rPr>
        <w:t xml:space="preserve"> </w:t>
      </w:r>
      <w:r w:rsidRPr="007D65C4">
        <w:rPr>
          <w:rFonts w:cstheme="minorHAnsi"/>
          <w:b/>
          <w:bCs/>
          <w:iCs/>
          <w:lang w:val="hr-HR"/>
        </w:rPr>
        <w:t>Morana Matković</w:t>
      </w:r>
      <w:r w:rsidRPr="007D65C4">
        <w:rPr>
          <w:rFonts w:cstheme="minorHAnsi"/>
          <w:iCs/>
        </w:rPr>
        <w:t>, k</w:t>
      </w:r>
      <w:r w:rsidRPr="007D65C4">
        <w:rPr>
          <w:rFonts w:cstheme="minorHAnsi"/>
          <w:iCs/>
          <w:lang w:val="hr-HR"/>
        </w:rPr>
        <w:t>oordinatorica programskog pravca Slatko i slano programa Rijeka 2020 – Europska prijestolnica kulture</w:t>
      </w:r>
    </w:p>
    <w:p w14:paraId="573EFDBE" w14:textId="011E5015" w:rsidR="00343E6A" w:rsidRPr="007D65C4" w:rsidRDefault="00B87BF7" w:rsidP="007D65C4">
      <w:pPr>
        <w:spacing w:after="0" w:line="240" w:lineRule="auto"/>
        <w:rPr>
          <w:rFonts w:cstheme="minorHAnsi"/>
          <w:iCs/>
        </w:rPr>
      </w:pPr>
      <w:r w:rsidRPr="00921C71">
        <w:rPr>
          <w:rFonts w:cstheme="minorHAnsi"/>
          <w:b/>
          <w:bCs/>
          <w:iCs/>
        </w:rPr>
        <w:t>20</w:t>
      </w:r>
      <w:r w:rsidR="007D65C4" w:rsidRPr="00921C71">
        <w:rPr>
          <w:rFonts w:cstheme="minorHAnsi"/>
          <w:b/>
          <w:bCs/>
          <w:iCs/>
        </w:rPr>
        <w:t>.</w:t>
      </w:r>
      <w:r w:rsidRPr="00921C71">
        <w:rPr>
          <w:rFonts w:cstheme="minorHAnsi"/>
          <w:b/>
          <w:bCs/>
          <w:iCs/>
        </w:rPr>
        <w:t>30</w:t>
      </w:r>
      <w:r w:rsidRPr="007D65C4">
        <w:rPr>
          <w:rFonts w:cstheme="minorHAnsi"/>
          <w:iCs/>
        </w:rPr>
        <w:t xml:space="preserve"> </w:t>
      </w:r>
      <w:r w:rsidR="00343E6A" w:rsidRPr="007D65C4">
        <w:rPr>
          <w:rFonts w:cstheme="minorHAnsi"/>
          <w:iCs/>
        </w:rPr>
        <w:t xml:space="preserve">sati polazak prema </w:t>
      </w:r>
      <w:r w:rsidRPr="007D65C4">
        <w:rPr>
          <w:rFonts w:cstheme="minorHAnsi"/>
          <w:iCs/>
        </w:rPr>
        <w:t>MMSU-u</w:t>
      </w:r>
    </w:p>
    <w:p w14:paraId="78F430EB" w14:textId="3CDF973B" w:rsidR="005F2782" w:rsidRPr="007D65C4" w:rsidRDefault="00343E6A" w:rsidP="007D65C4">
      <w:pPr>
        <w:spacing w:after="0" w:line="240" w:lineRule="auto"/>
        <w:rPr>
          <w:iCs/>
          <w:lang w:val="hr-HR"/>
        </w:rPr>
      </w:pPr>
      <w:r w:rsidRPr="00921C71">
        <w:rPr>
          <w:rFonts w:cstheme="minorHAnsi"/>
          <w:b/>
          <w:bCs/>
          <w:iCs/>
        </w:rPr>
        <w:t>20</w:t>
      </w:r>
      <w:r w:rsidR="007D65C4" w:rsidRPr="00921C71">
        <w:rPr>
          <w:rFonts w:cstheme="minorHAnsi"/>
          <w:b/>
          <w:bCs/>
          <w:iCs/>
        </w:rPr>
        <w:t>.</w:t>
      </w:r>
      <w:r w:rsidRPr="00921C71">
        <w:rPr>
          <w:rFonts w:cstheme="minorHAnsi"/>
          <w:b/>
          <w:bCs/>
          <w:iCs/>
        </w:rPr>
        <w:t>45</w:t>
      </w:r>
      <w:r w:rsidRPr="007D65C4">
        <w:rPr>
          <w:rFonts w:cstheme="minorHAnsi"/>
          <w:iCs/>
        </w:rPr>
        <w:t xml:space="preserve"> sati predstavljanje druge instalacije Imminence koju će </w:t>
      </w:r>
      <w:r w:rsidR="00B87BF7" w:rsidRPr="007D65C4">
        <w:rPr>
          <w:rFonts w:cstheme="minorHAnsi"/>
          <w:iCs/>
        </w:rPr>
        <w:t xml:space="preserve">predstaviti viša kustosica MMSU-a </w:t>
      </w:r>
      <w:r w:rsidR="00B87BF7" w:rsidRPr="007D65C4">
        <w:rPr>
          <w:rFonts w:cstheme="minorHAnsi"/>
          <w:b/>
          <w:bCs/>
          <w:iCs/>
        </w:rPr>
        <w:t>Sabina Salamon</w:t>
      </w:r>
      <w:r w:rsidR="00B87BF7" w:rsidRPr="007D65C4">
        <w:rPr>
          <w:rFonts w:cstheme="minorHAnsi"/>
          <w:iCs/>
        </w:rPr>
        <w:t xml:space="preserve"> i umjetnici.</w:t>
      </w:r>
      <w:bookmarkStart w:id="1" w:name="_Hlk20998112"/>
    </w:p>
    <w:p w14:paraId="4DD9352B" w14:textId="77777777" w:rsidR="007D65C4" w:rsidRDefault="007D65C4" w:rsidP="005F2782">
      <w:pPr>
        <w:pStyle w:val="NoSpacing"/>
        <w:rPr>
          <w:lang w:val="hr-HR"/>
        </w:rPr>
      </w:pPr>
    </w:p>
    <w:p w14:paraId="19B5EBD6" w14:textId="6E42B5A3" w:rsidR="005F2782" w:rsidRDefault="005F2782" w:rsidP="005F2782">
      <w:pPr>
        <w:pStyle w:val="NoSpacing"/>
      </w:pPr>
      <w:r>
        <w:rPr>
          <w:lang w:val="hr-HR"/>
        </w:rPr>
        <w:t xml:space="preserve">Prva instalacija, nazvana </w:t>
      </w:r>
      <w:r>
        <w:rPr>
          <w:b/>
          <w:bCs/>
          <w:lang w:val="hr-HR"/>
        </w:rPr>
        <w:t>Time Slip</w:t>
      </w:r>
      <w:r>
        <w:rPr>
          <w:lang w:val="hr-HR"/>
        </w:rPr>
        <w:t xml:space="preserve">, svjetlosna je instalacija na mostu preko Rječine. Pozvani umjetnici će privremenom intervencijom osuvremeniti tradicionalno mjesto okupljanja mladih i epicentar riječkog urbaniteta, u dosluhu s temom vode koja je jedna od krovnih tema </w:t>
      </w:r>
      <w:r w:rsidR="00921C71">
        <w:rPr>
          <w:lang w:val="hr-HR"/>
        </w:rPr>
        <w:t>projekta Europske prijestolnice kulture</w:t>
      </w:r>
      <w:r>
        <w:rPr>
          <w:lang w:val="hr-HR"/>
        </w:rPr>
        <w:t xml:space="preserve"> i programskog pravca </w:t>
      </w:r>
      <w:r>
        <w:rPr>
          <w:b/>
          <w:bCs/>
          <w:lang w:val="hr-HR"/>
        </w:rPr>
        <w:t>Slatko i slano</w:t>
      </w:r>
      <w:r>
        <w:rPr>
          <w:lang w:val="hr-HR"/>
        </w:rPr>
        <w:t xml:space="preserve"> u okviru kojeg intervencija nastaje.</w:t>
      </w:r>
    </w:p>
    <w:p w14:paraId="732531B4" w14:textId="77777777" w:rsidR="005F2782" w:rsidRDefault="005F2782" w:rsidP="005F2782">
      <w:pPr>
        <w:pStyle w:val="NoSpacing"/>
        <w:rPr>
          <w:lang w:val="hr-HR"/>
        </w:rPr>
      </w:pPr>
      <w:r>
        <w:rPr>
          <w:lang w:val="hr-HR"/>
        </w:rPr>
        <w:t>Instalirat će se strobo rasvjeta u dužini od 22,5 metra koja će biti programirana na način da se njezin  intenzitet mijenja ovisno o brzini toka Rječine. Time će se postići efekt pulsiranja svjetla u ritmu rijeke. Instalacija će biti spojena na gradsku rasvjetu, uključivat će se (i gasiti) kao i ostala gradska rasvjeta i bit će u funkciji javne rasvjete.</w:t>
      </w:r>
    </w:p>
    <w:p w14:paraId="74F0B2BC" w14:textId="77777777" w:rsidR="005F2782" w:rsidRDefault="005F2782" w:rsidP="005F2782">
      <w:pPr>
        <w:pStyle w:val="NoSpacing"/>
        <w:rPr>
          <w:lang w:val="hr-HR"/>
        </w:rPr>
      </w:pPr>
    </w:p>
    <w:p w14:paraId="5105C950" w14:textId="77777777" w:rsidR="005F2782" w:rsidRDefault="005F2782" w:rsidP="005F2782">
      <w:pPr>
        <w:pStyle w:val="NoSpacing"/>
        <w:rPr>
          <w:lang w:val="hr-HR"/>
        </w:rPr>
      </w:pPr>
      <w:r>
        <w:rPr>
          <w:lang w:val="hr-HR"/>
        </w:rPr>
        <w:t xml:space="preserve">Druga instalacija, nazvana </w:t>
      </w:r>
      <w:r>
        <w:rPr>
          <w:b/>
          <w:bCs/>
          <w:lang w:val="hr-HR"/>
        </w:rPr>
        <w:t>Imminence</w:t>
      </w:r>
      <w:r>
        <w:rPr>
          <w:lang w:val="hr-HR"/>
        </w:rPr>
        <w:t xml:space="preserve">, zvučna je instalacija koja uključuje vodu, a bit će predstavljena u </w:t>
      </w:r>
      <w:r>
        <w:rPr>
          <w:b/>
          <w:bCs/>
          <w:lang w:val="hr-HR"/>
        </w:rPr>
        <w:t>Muzeju moderne i suvremene umjetnosti</w:t>
      </w:r>
      <w:r>
        <w:rPr>
          <w:lang w:val="hr-HR"/>
        </w:rPr>
        <w:t xml:space="preserve"> do kojeg će se doći šetnjom nakon predstavljanja prve instalacije. Voda je nit vodilja i druge instalacije osmišljene za trenutno nenastanjene prostorije u prizemlju MMSU. Instalacija se sastoji od mreže staklenih cjevčica kroz koje curi voda. Ova instalacija istih autora tako sjedinjuje elemente vode, svjetla i zvuka te time aktualizira naličje novog gradskog kulturnog centra koji nastaje u postinudstrijskom kompleksu Benčić. Smjestivši se u oronuli dio </w:t>
      </w:r>
      <w:r>
        <w:rPr>
          <w:lang w:val="hr-HR"/>
        </w:rPr>
        <w:lastRenderedPageBreak/>
        <w:t>Muzeja, instalacija će komunicirati ideju vode kao regenerativnog i dinamičkog elementa, ugroženog klimatskim promjenama koje životne uvjete čine upitnim, a opstanak rizičnim. Na proljeće 2020. bit će izložena u galeriji Anhava u Helskikiju u okviru predsjedanja Hrvatske Vijećem Europske unije.</w:t>
      </w:r>
    </w:p>
    <w:bookmarkEnd w:id="1"/>
    <w:p w14:paraId="6608D502" w14:textId="77777777" w:rsidR="005F2782" w:rsidRDefault="005F2782" w:rsidP="005F2782">
      <w:pPr>
        <w:pStyle w:val="NoSpacing"/>
        <w:rPr>
          <w:lang w:val="hr-HR"/>
        </w:rPr>
      </w:pPr>
    </w:p>
    <w:p w14:paraId="7BE08A7C" w14:textId="77777777" w:rsidR="005F2782" w:rsidRDefault="005F2782" w:rsidP="005F2782">
      <w:pPr>
        <w:pStyle w:val="NoSpacing"/>
        <w:rPr>
          <w:lang w:val="hr-HR"/>
        </w:rPr>
      </w:pPr>
      <w:r>
        <w:rPr>
          <w:lang w:val="hr-HR"/>
        </w:rPr>
        <w:t xml:space="preserve">U ovoj i idućoj godini </w:t>
      </w:r>
      <w:r>
        <w:rPr>
          <w:b/>
          <w:bCs/>
          <w:lang w:val="hr-HR"/>
        </w:rPr>
        <w:t>MMSU</w:t>
      </w:r>
      <w:r>
        <w:rPr>
          <w:lang w:val="hr-HR"/>
        </w:rPr>
        <w:t xml:space="preserve"> u sklopu programa Europske prijestolnice kulture priprema niz intervencija posvećenih temi javnog prostora koje će pridonijeti fizičkim i simboličkim modifikacijama urbanog krajolika Rijeke.</w:t>
      </w:r>
    </w:p>
    <w:p w14:paraId="702DB24D" w14:textId="77777777" w:rsidR="005F2782" w:rsidRDefault="005F2782" w:rsidP="005F2782">
      <w:pPr>
        <w:pStyle w:val="NoSpacing"/>
        <w:rPr>
          <w:lang w:val="hr-HR"/>
        </w:rPr>
      </w:pPr>
      <w:r>
        <w:rPr>
          <w:lang w:val="hr-HR"/>
        </w:rPr>
        <w:t>Bit će to svjetlosne i zvučne instalacije, performativne akcije, street art i druga suvremena rješenja memorijalnog karaktera, na potezu uz Rječinu do njezina izlaza na more, i od Delte do kompleksa Benčić. Svima im je zajednički cilj oživljavanje trenutno nedostupnih ili zanemarenih urbanih zona i otvaranje novih mjesta susreta i javnog života.</w:t>
      </w:r>
    </w:p>
    <w:p w14:paraId="241E2C89" w14:textId="77777777" w:rsidR="005F2782" w:rsidRDefault="005F2782" w:rsidP="005F2782">
      <w:pPr>
        <w:pStyle w:val="NoSpacing"/>
        <w:rPr>
          <w:rStyle w:val="Strong"/>
        </w:rPr>
      </w:pPr>
    </w:p>
    <w:p w14:paraId="349F4149" w14:textId="77777777" w:rsidR="005F2782" w:rsidRDefault="005F2782" w:rsidP="005F2782">
      <w:pPr>
        <w:pStyle w:val="NoSpacing"/>
        <w:rPr>
          <w:rStyle w:val="Strong"/>
          <w:lang w:val="hr-HR"/>
        </w:rPr>
      </w:pPr>
      <w:r>
        <w:rPr>
          <w:rStyle w:val="Strong"/>
          <w:lang w:val="hr-HR"/>
        </w:rPr>
        <w:t>O umjetnicima:</w:t>
      </w:r>
    </w:p>
    <w:p w14:paraId="5C986C3A" w14:textId="77777777" w:rsidR="005F2782" w:rsidRDefault="005F2782" w:rsidP="005F2782">
      <w:pPr>
        <w:pStyle w:val="NoSpacing"/>
      </w:pPr>
      <w:r>
        <w:rPr>
          <w:rStyle w:val="Strong"/>
          <w:lang w:val="hr-HR"/>
        </w:rPr>
        <w:t>Ivana Franke</w:t>
      </w:r>
      <w:r>
        <w:rPr>
          <w:lang w:val="hr-HR"/>
        </w:rPr>
        <w:t xml:space="preserve"> je hrvatska vizualna umjetnica koja se bavi istraživanjem svjetla usredotočujući se na perceptivne pragove. Od nekoliko desetina međunarodnih izložbi izdvajamo Schering Stiftung Project Space uBerlinu (2017.), Biennale u Shanghaiu (2016.), Peggy Guggenheim, Venecija (2011.), Deutsche Guggenheim, Berlin (2012), Manifesta 7 (2008.), Biennale u Veneciji (2007.), i MoMA P.S.1. (2001).</w:t>
      </w:r>
    </w:p>
    <w:p w14:paraId="5E7CDDB0" w14:textId="11AB5904" w:rsidR="005F2782" w:rsidRDefault="005F2782" w:rsidP="005F2782">
      <w:pPr>
        <w:pStyle w:val="NoSpacing"/>
        <w:rPr>
          <w:lang w:val="hr-HR"/>
        </w:rPr>
      </w:pPr>
      <w:r>
        <w:rPr>
          <w:rStyle w:val="Strong"/>
          <w:lang w:val="hr-HR"/>
        </w:rPr>
        <w:t xml:space="preserve">Tommi Gronlund </w:t>
      </w:r>
      <w:r>
        <w:rPr>
          <w:rStyle w:val="Strong"/>
          <w:b w:val="0"/>
          <w:bCs w:val="0"/>
          <w:lang w:val="hr-HR"/>
        </w:rPr>
        <w:t>i</w:t>
      </w:r>
      <w:r>
        <w:rPr>
          <w:rStyle w:val="Strong"/>
          <w:lang w:val="hr-HR"/>
        </w:rPr>
        <w:t xml:space="preserve"> Petteri Nisunen</w:t>
      </w:r>
      <w:r>
        <w:rPr>
          <w:lang w:val="hr-HR"/>
        </w:rPr>
        <w:t xml:space="preserve"> djeluju kao umjetnički dvojac iz Helsinkija od polovice devedesetih, nakon završenog studija arhitekture. Do sada su ostvarili desetak javnih radova i sudjelovali na pedesetak žiriranih međunarodnih izložbi od koji izdvajamo Bijenale u Veneciji (2001.), Bijenale u Moskvi (2009.), Art Unlimited, Basel Art fair (2005.).</w:t>
      </w:r>
    </w:p>
    <w:p w14:paraId="7582B8B4" w14:textId="32F4D1D2" w:rsidR="00921C71" w:rsidRDefault="00921C71" w:rsidP="005F2782">
      <w:pPr>
        <w:pStyle w:val="NoSpacing"/>
        <w:rPr>
          <w:lang w:val="hr-HR"/>
        </w:rPr>
      </w:pPr>
    </w:p>
    <w:p w14:paraId="752225A6" w14:textId="6B452BA7" w:rsidR="00921C71" w:rsidRDefault="00921C71" w:rsidP="005F2782">
      <w:pPr>
        <w:pStyle w:val="NoSpacing"/>
        <w:rPr>
          <w:lang w:val="hr-HR"/>
        </w:rPr>
      </w:pPr>
      <w:r>
        <w:rPr>
          <w:lang w:val="hr-HR"/>
        </w:rPr>
        <w:t>Unaprijed zahvaljujem na odzivu na predstavljanje ovih umjetničkih radova i srdačno Vas pozdravljam.</w:t>
      </w:r>
    </w:p>
    <w:p w14:paraId="77518300" w14:textId="77777777" w:rsidR="005F2782" w:rsidRDefault="005F2782" w:rsidP="005F2782">
      <w:pPr>
        <w:pStyle w:val="NoSpacing"/>
        <w:rPr>
          <w:rStyle w:val="Strong"/>
        </w:rPr>
      </w:pPr>
    </w:p>
    <w:p w14:paraId="7AA471B6" w14:textId="77777777" w:rsidR="00921C71" w:rsidRDefault="00921C71" w:rsidP="00921C71">
      <w:pPr>
        <w:pStyle w:val="NoSpacing"/>
        <w:jc w:val="right"/>
        <w:rPr>
          <w:rFonts w:cs="Calibri"/>
          <w:sz w:val="24"/>
          <w:szCs w:val="24"/>
        </w:rPr>
      </w:pPr>
    </w:p>
    <w:p w14:paraId="2C52D50F" w14:textId="5F5FD613" w:rsidR="00921C71" w:rsidRPr="004C03C5" w:rsidRDefault="00921C71" w:rsidP="00921C71">
      <w:pPr>
        <w:pStyle w:val="NoSpacing"/>
        <w:jc w:val="right"/>
        <w:rPr>
          <w:rFonts w:cs="Calibri"/>
          <w:sz w:val="24"/>
          <w:szCs w:val="24"/>
        </w:rPr>
      </w:pPr>
      <w:r w:rsidRPr="004C03C5">
        <w:rPr>
          <w:rFonts w:cs="Calibri"/>
          <w:sz w:val="24"/>
          <w:szCs w:val="24"/>
        </w:rPr>
        <w:t xml:space="preserve">Rijeka 2020 - </w:t>
      </w:r>
      <w:proofErr w:type="spellStart"/>
      <w:r w:rsidRPr="004C03C5">
        <w:rPr>
          <w:rFonts w:cs="Calibri"/>
          <w:sz w:val="24"/>
          <w:szCs w:val="24"/>
        </w:rPr>
        <w:t>Odnosi</w:t>
      </w:r>
      <w:proofErr w:type="spellEnd"/>
      <w:r w:rsidRPr="004C03C5">
        <w:rPr>
          <w:rFonts w:cs="Calibri"/>
          <w:sz w:val="24"/>
          <w:szCs w:val="24"/>
        </w:rPr>
        <w:t xml:space="preserve"> s </w:t>
      </w:r>
      <w:proofErr w:type="spellStart"/>
      <w:r w:rsidRPr="004C03C5">
        <w:rPr>
          <w:rFonts w:cs="Calibri"/>
          <w:sz w:val="24"/>
          <w:szCs w:val="24"/>
        </w:rPr>
        <w:t>medijima</w:t>
      </w:r>
      <w:proofErr w:type="spellEnd"/>
    </w:p>
    <w:p w14:paraId="00C47AD1" w14:textId="77777777" w:rsidR="00921C71" w:rsidRPr="004C03C5" w:rsidRDefault="00921C71" w:rsidP="00921C71">
      <w:pPr>
        <w:pStyle w:val="NoSpacing"/>
        <w:jc w:val="right"/>
        <w:rPr>
          <w:rFonts w:cs="Calibri"/>
          <w:sz w:val="24"/>
          <w:szCs w:val="24"/>
        </w:rPr>
      </w:pPr>
      <w:r w:rsidRPr="004C03C5">
        <w:rPr>
          <w:rFonts w:cs="Calibri"/>
          <w:sz w:val="24"/>
          <w:szCs w:val="24"/>
        </w:rPr>
        <w:t>Edi Jurković</w:t>
      </w:r>
    </w:p>
    <w:p w14:paraId="0CA859A7" w14:textId="77777777" w:rsidR="00921C71" w:rsidRPr="004C03C5" w:rsidRDefault="00921C71" w:rsidP="00921C71">
      <w:pPr>
        <w:pStyle w:val="NoSpacing"/>
        <w:jc w:val="right"/>
        <w:rPr>
          <w:rFonts w:cs="Calibri"/>
          <w:sz w:val="24"/>
          <w:szCs w:val="24"/>
        </w:rPr>
      </w:pPr>
      <w:hyperlink r:id="rId9" w:history="1">
        <w:r w:rsidRPr="004C03C5">
          <w:rPr>
            <w:rStyle w:val="Hyperlink"/>
            <w:rFonts w:cs="Calibri"/>
            <w:sz w:val="24"/>
            <w:szCs w:val="24"/>
          </w:rPr>
          <w:t>edi.jurkovic@rijeka2020.eu</w:t>
        </w:r>
      </w:hyperlink>
      <w:r w:rsidRPr="004C03C5">
        <w:rPr>
          <w:rFonts w:cs="Calibri"/>
          <w:sz w:val="24"/>
          <w:szCs w:val="24"/>
        </w:rPr>
        <w:t xml:space="preserve"> </w:t>
      </w:r>
    </w:p>
    <w:p w14:paraId="31841836" w14:textId="77777777" w:rsidR="00921C71" w:rsidRPr="004C03C5" w:rsidRDefault="00921C71" w:rsidP="00921C71">
      <w:pPr>
        <w:pStyle w:val="NoSpacing"/>
        <w:jc w:val="right"/>
        <w:rPr>
          <w:rFonts w:cs="Calibri"/>
        </w:rPr>
      </w:pPr>
      <w:r w:rsidRPr="004C03C5">
        <w:rPr>
          <w:rFonts w:cs="Calibri"/>
          <w:color w:val="000000"/>
          <w:sz w:val="24"/>
          <w:szCs w:val="24"/>
        </w:rPr>
        <w:t>+365 99 220 56 12</w:t>
      </w:r>
    </w:p>
    <w:p w14:paraId="6C3E7F40" w14:textId="72BC304F" w:rsidR="00E76B8F" w:rsidRPr="00CC4E90" w:rsidRDefault="00E76B8F" w:rsidP="00E76B8F">
      <w:pPr>
        <w:pStyle w:val="TextBody"/>
        <w:spacing w:after="0" w:line="360" w:lineRule="auto"/>
        <w:jc w:val="both"/>
        <w:rPr>
          <w:iCs/>
        </w:rPr>
      </w:pPr>
    </w:p>
    <w:sectPr w:rsidR="00E76B8F" w:rsidRPr="00CC4E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D394" w14:textId="77777777" w:rsidR="00F22154" w:rsidRDefault="00F22154">
      <w:pPr>
        <w:spacing w:after="0" w:line="240" w:lineRule="auto"/>
      </w:pPr>
      <w:r>
        <w:separator/>
      </w:r>
    </w:p>
  </w:endnote>
  <w:endnote w:type="continuationSeparator" w:id="0">
    <w:p w14:paraId="1CA37099" w14:textId="77777777" w:rsidR="00F22154" w:rsidRDefault="00F2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F8EA" w14:textId="4274286F" w:rsidR="002D70A7" w:rsidRDefault="002D70A7">
    <w:pPr>
      <w:pStyle w:val="Footer"/>
    </w:pPr>
  </w:p>
  <w:p w14:paraId="25821608" w14:textId="77777777" w:rsidR="002F1BF1" w:rsidRDefault="002F1BF1">
    <w:pPr>
      <w:spacing w:after="0" w:line="240" w:lineRule="auto"/>
      <w:jc w:val="center"/>
      <w:rPr>
        <w:rFonts w:ascii="Arial" w:eastAsia="SimSun" w:hAnsi="Arial" w:cs="Arial"/>
        <w:color w:val="808080"/>
        <w:sz w:val="14"/>
        <w:szCs w:val="14"/>
        <w:lang w:val="en-US" w:eastAsia="zh-CN" w:bidi="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F699" w14:textId="77777777" w:rsidR="00F22154" w:rsidRDefault="00F22154">
      <w:pPr>
        <w:spacing w:after="0" w:line="240" w:lineRule="auto"/>
      </w:pPr>
      <w:r>
        <w:separator/>
      </w:r>
    </w:p>
  </w:footnote>
  <w:footnote w:type="continuationSeparator" w:id="0">
    <w:p w14:paraId="71E29F8A" w14:textId="77777777" w:rsidR="00F22154" w:rsidRDefault="00F2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5792" w14:textId="77777777" w:rsidR="002F1BF1" w:rsidRDefault="002F1BF1">
    <w:pPr>
      <w:pStyle w:val="Header"/>
      <w:rPr>
        <w:rFonts w:ascii="Calibri" w:hAnsi="Calibri"/>
        <w:color w:val="141412"/>
        <w:lang w:val="hr-HR"/>
      </w:rPr>
    </w:pPr>
  </w:p>
  <w:p w14:paraId="75A673C6" w14:textId="77777777" w:rsidR="002F1BF1" w:rsidRDefault="002F1BF1">
    <w:pPr>
      <w:pStyle w:val="Header"/>
      <w:jc w:val="center"/>
      <w:rPr>
        <w:rFonts w:ascii="Calibri" w:hAnsi="Calibri"/>
        <w:color w:val="141412"/>
        <w:lang w:val="hr-HR"/>
      </w:rPr>
    </w:pPr>
  </w:p>
  <w:p w14:paraId="0DB456F6" w14:textId="2B705DCF" w:rsidR="002F1BF1" w:rsidRDefault="005F2782">
    <w:pPr>
      <w:pStyle w:val="Header"/>
    </w:pPr>
    <w:r>
      <w:rPr>
        <w:noProof/>
      </w:rPr>
      <w:drawing>
        <wp:inline distT="0" distB="0" distL="0" distR="0" wp14:anchorId="2C69B5BB" wp14:editId="5B7B96E0">
          <wp:extent cx="2120636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243" cy="95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0A7">
      <w:rPr>
        <w:noProof/>
      </w:rPr>
      <w:t xml:space="preserve">                                                               </w:t>
    </w:r>
    <w:r w:rsidR="002D70A7">
      <w:rPr>
        <w:noProof/>
      </w:rPr>
      <w:drawing>
        <wp:inline distT="0" distB="0" distL="0" distR="0" wp14:anchorId="7F90DC05" wp14:editId="7355A6D9">
          <wp:extent cx="1571625" cy="15716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78E1B9" w14:textId="77777777" w:rsidR="002F1BF1" w:rsidRDefault="002D70A7">
    <w:pPr>
      <w:pStyle w:val="Header"/>
    </w:pPr>
    <w:r>
      <w:t xml:space="preserve"> </w:t>
    </w:r>
  </w:p>
  <w:p w14:paraId="6A78658C" w14:textId="77777777" w:rsidR="002F1BF1" w:rsidRDefault="002F1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37DF"/>
    <w:multiLevelType w:val="multilevel"/>
    <w:tmpl w:val="5F1E6B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25568A"/>
    <w:multiLevelType w:val="multilevel"/>
    <w:tmpl w:val="49384B36"/>
    <w:lvl w:ilvl="0"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0A4753"/>
    <w:multiLevelType w:val="hybridMultilevel"/>
    <w:tmpl w:val="1D548B0E"/>
    <w:lvl w:ilvl="0" w:tplc="67B2AD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7BC5"/>
    <w:multiLevelType w:val="multilevel"/>
    <w:tmpl w:val="2AB8243A"/>
    <w:lvl w:ilvl="0">
      <w:start w:val="1"/>
      <w:numFmt w:val="bullet"/>
      <w:lvlText w:val="-"/>
      <w:lvlJc w:val="left"/>
      <w:pPr>
        <w:ind w:left="502" w:hanging="360"/>
      </w:pPr>
      <w:rPr>
        <w:rFonts w:ascii="Cambria" w:hAnsi="Cambria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F1"/>
    <w:rsid w:val="000F3985"/>
    <w:rsid w:val="0026345F"/>
    <w:rsid w:val="002D70A7"/>
    <w:rsid w:val="002F1BF1"/>
    <w:rsid w:val="00343E6A"/>
    <w:rsid w:val="00375AFF"/>
    <w:rsid w:val="004B7EBC"/>
    <w:rsid w:val="005D1DE7"/>
    <w:rsid w:val="005F2782"/>
    <w:rsid w:val="006439A7"/>
    <w:rsid w:val="007105FC"/>
    <w:rsid w:val="00786CC6"/>
    <w:rsid w:val="007C6F3C"/>
    <w:rsid w:val="007D65C4"/>
    <w:rsid w:val="00921C71"/>
    <w:rsid w:val="0098180F"/>
    <w:rsid w:val="009A5C2B"/>
    <w:rsid w:val="009E1B2A"/>
    <w:rsid w:val="00A47204"/>
    <w:rsid w:val="00A54C41"/>
    <w:rsid w:val="00A937C6"/>
    <w:rsid w:val="00B2614F"/>
    <w:rsid w:val="00B83B04"/>
    <w:rsid w:val="00B87BF7"/>
    <w:rsid w:val="00BD55CB"/>
    <w:rsid w:val="00C2071B"/>
    <w:rsid w:val="00C27B46"/>
    <w:rsid w:val="00CB19E3"/>
    <w:rsid w:val="00CC4E90"/>
    <w:rsid w:val="00CE730C"/>
    <w:rsid w:val="00CF4CFD"/>
    <w:rsid w:val="00D20DEE"/>
    <w:rsid w:val="00D25339"/>
    <w:rsid w:val="00D31FFF"/>
    <w:rsid w:val="00E0317D"/>
    <w:rsid w:val="00E76B8F"/>
    <w:rsid w:val="00EA08CD"/>
    <w:rsid w:val="00EA2450"/>
    <w:rsid w:val="00F22154"/>
    <w:rsid w:val="00F37B11"/>
    <w:rsid w:val="00F66F36"/>
    <w:rsid w:val="00F7274A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0BF9D"/>
  <w15:docId w15:val="{9F1B6D8E-5EB3-4F6D-A78E-9305D40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Jakonaglaeno">
    <w:name w:val="Jako naglašeno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7D8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03B8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03B8A"/>
    <w:rPr>
      <w:rFonts w:asciiTheme="minorHAnsi" w:eastAsiaTheme="minorHAnsi" w:hAnsiTheme="minorHAnsi" w:cstheme="minorBidi"/>
      <w:lang w:val="sl-SI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03B8A"/>
    <w:rPr>
      <w:rFonts w:asciiTheme="minorHAnsi" w:eastAsiaTheme="minorHAnsi" w:hAnsiTheme="minorHAnsi" w:cstheme="minorBidi"/>
      <w:b/>
      <w:bCs/>
      <w:lang w:val="sl-SI" w:eastAsia="en-US"/>
    </w:rPr>
  </w:style>
  <w:style w:type="character" w:customStyle="1" w:styleId="Internetskapoveznica">
    <w:name w:val="Internetska poveznica"/>
    <w:basedOn w:val="DefaultParagraphFont"/>
    <w:uiPriority w:val="99"/>
    <w:unhideWhenUsed/>
    <w:qFormat/>
    <w:rsid w:val="000B30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07C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 Light" w:eastAsia="Times New Roman" w:hAnsi="Calibri Light" w:cs="Times New Roman"/>
      <w:sz w:val="22"/>
    </w:rPr>
  </w:style>
  <w:style w:type="character" w:customStyle="1" w:styleId="ListLabel6">
    <w:name w:val="ListLabel 6"/>
    <w:qFormat/>
    <w:rPr>
      <w:rFonts w:ascii="Calibri Light" w:eastAsia="Calibri" w:hAnsi="Calibri Light" w:cs="Calibri Light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eastAsia="SimSun" w:hAnsi="Arial" w:cs="Arial"/>
      <w:sz w:val="14"/>
      <w:szCs w:val="14"/>
    </w:rPr>
  </w:style>
  <w:style w:type="character" w:customStyle="1" w:styleId="ListLabel11">
    <w:name w:val="ListLabel 11"/>
    <w:qFormat/>
    <w:rPr>
      <w:rFonts w:ascii="Arial" w:eastAsia="SimSun" w:hAnsi="Arial" w:cs="Arial"/>
      <w:color w:val="808080"/>
      <w:sz w:val="14"/>
      <w:szCs w:val="1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Calibri" w:hAnsi="Calibri" w:cs="Times New Roman"/>
      <w:sz w:val="22"/>
    </w:rPr>
  </w:style>
  <w:style w:type="character" w:customStyle="1" w:styleId="ListLabel22">
    <w:name w:val="ListLabel 22"/>
    <w:qFormat/>
    <w:rPr>
      <w:rFonts w:ascii="Arial" w:eastAsia="SimSun" w:hAnsi="Arial" w:cs="Arial"/>
      <w:sz w:val="14"/>
      <w:szCs w:val="14"/>
    </w:rPr>
  </w:style>
  <w:style w:type="character" w:customStyle="1" w:styleId="ListLabel23">
    <w:name w:val="ListLabel 23"/>
    <w:qFormat/>
    <w:rPr>
      <w:rFonts w:ascii="Arial" w:eastAsia="SimSun" w:hAnsi="Arial" w:cs="Arial"/>
      <w:color w:val="808080"/>
      <w:sz w:val="14"/>
      <w:szCs w:val="1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Times New Roman"/>
      <w:sz w:val="2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Normal"/>
    <w:pPr>
      <w:widowControl w:val="0"/>
    </w:pPr>
    <w:rPr>
      <w:rFonts w:ascii="Times New Roman" w:eastAsia="SimSun" w:hAnsi="Times New Roman" w:cs="Arial Unicode MS"/>
      <w:szCs w:val="20"/>
      <w:lang w:val="hr-HR" w:eastAsia="hr-H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customStyle="1" w:styleId="Tijeloteksta1">
    <w:name w:val="Tijelo teksta1"/>
    <w:basedOn w:val="Normal"/>
    <w:qFormat/>
    <w:pPr>
      <w:spacing w:after="140" w:line="288" w:lineRule="auto"/>
    </w:p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03B8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03B8A"/>
    <w:rPr>
      <w:b/>
      <w:bCs/>
    </w:rPr>
  </w:style>
  <w:style w:type="paragraph" w:styleId="ListParagraph">
    <w:name w:val="List Paragraph"/>
    <w:basedOn w:val="Normal"/>
    <w:uiPriority w:val="34"/>
    <w:qFormat/>
    <w:rsid w:val="00CE5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E90"/>
    <w:rPr>
      <w:color w:val="0000FF"/>
      <w:u w:val="single"/>
    </w:rPr>
  </w:style>
  <w:style w:type="paragraph" w:styleId="NoSpacing">
    <w:name w:val="No Spacing"/>
    <w:aliases w:val="Lead-kurziv"/>
    <w:uiPriority w:val="1"/>
    <w:qFormat/>
    <w:rsid w:val="00CC4E9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i.jurkov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E13AF-DA82-4798-9318-4E3B80D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Katharina Zanier</dc:creator>
  <dc:description/>
  <cp:lastModifiedBy>Stoiljković Medved Lea</cp:lastModifiedBy>
  <cp:revision>2</cp:revision>
  <cp:lastPrinted>2019-09-05T11:22:00Z</cp:lastPrinted>
  <dcterms:created xsi:type="dcterms:W3CDTF">2019-10-10T12:14:00Z</dcterms:created>
  <dcterms:modified xsi:type="dcterms:W3CDTF">2019-10-10T12:14:00Z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1033-10.2.0.5820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