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186F" w14:textId="181F9E66" w:rsidR="0033033D" w:rsidRPr="001528CF" w:rsidRDefault="0033033D" w:rsidP="00564CBE">
      <w:pPr>
        <w:jc w:val="both"/>
        <w:rPr>
          <w:rFonts w:cstheme="minorHAnsi"/>
          <w:bCs/>
          <w:sz w:val="22"/>
          <w:szCs w:val="22"/>
        </w:rPr>
      </w:pPr>
      <w:r w:rsidRPr="001528CF">
        <w:rPr>
          <w:rFonts w:cstheme="minorHAnsi"/>
          <w:bCs/>
          <w:sz w:val="22"/>
          <w:szCs w:val="22"/>
        </w:rPr>
        <w:t xml:space="preserve">Rijeka, </w:t>
      </w:r>
      <w:r w:rsidR="001528CF">
        <w:rPr>
          <w:rFonts w:cstheme="minorHAnsi"/>
          <w:bCs/>
          <w:sz w:val="22"/>
          <w:szCs w:val="22"/>
        </w:rPr>
        <w:t>20</w:t>
      </w:r>
      <w:r w:rsidR="00B3068C" w:rsidRPr="001528CF">
        <w:rPr>
          <w:rFonts w:cstheme="minorHAnsi"/>
          <w:bCs/>
          <w:sz w:val="22"/>
          <w:szCs w:val="22"/>
        </w:rPr>
        <w:t>. studenog</w:t>
      </w:r>
      <w:r w:rsidRPr="001528CF">
        <w:rPr>
          <w:rFonts w:cstheme="minorHAnsi"/>
          <w:bCs/>
          <w:sz w:val="22"/>
          <w:szCs w:val="22"/>
        </w:rPr>
        <w:t xml:space="preserve"> 2019.g.</w:t>
      </w:r>
    </w:p>
    <w:p w14:paraId="206D7D49" w14:textId="43CB56AD" w:rsidR="001E1015" w:rsidRPr="00800BC2" w:rsidRDefault="0033033D" w:rsidP="00800BC2">
      <w:pPr>
        <w:jc w:val="right"/>
        <w:rPr>
          <w:rFonts w:cstheme="minorHAnsi"/>
          <w:b/>
          <w:sz w:val="22"/>
          <w:szCs w:val="22"/>
        </w:rPr>
      </w:pPr>
      <w:r w:rsidRPr="001528CF">
        <w:rPr>
          <w:rFonts w:cstheme="minorHAnsi"/>
          <w:b/>
          <w:sz w:val="22"/>
          <w:szCs w:val="22"/>
        </w:rPr>
        <w:t>NAJAVA DOGAĐANJA</w:t>
      </w:r>
    </w:p>
    <w:p w14:paraId="7D3C0101" w14:textId="77777777" w:rsidR="0014222F" w:rsidRPr="001528CF" w:rsidRDefault="0014222F" w:rsidP="00481D30">
      <w:pPr>
        <w:pStyle w:val="NormalWeb"/>
        <w:shd w:val="clear" w:color="auto" w:fill="FFFFFF"/>
        <w:spacing w:before="0" w:beforeAutospacing="0" w:after="0" w:afterAutospacing="0"/>
        <w:jc w:val="center"/>
        <w:rPr>
          <w:rFonts w:asciiTheme="minorHAnsi" w:hAnsiTheme="minorHAnsi" w:cstheme="minorHAnsi"/>
          <w:b/>
          <w:bCs/>
          <w:color w:val="000000"/>
          <w:sz w:val="22"/>
          <w:szCs w:val="22"/>
        </w:rPr>
      </w:pPr>
    </w:p>
    <w:p w14:paraId="5A17BCC7" w14:textId="14C24E21" w:rsidR="00481D30" w:rsidRPr="001528CF" w:rsidRDefault="007C4D65" w:rsidP="00481D30">
      <w:pPr>
        <w:pStyle w:val="NormalWeb"/>
        <w:shd w:val="clear" w:color="auto" w:fill="FFFFFF"/>
        <w:spacing w:before="0" w:beforeAutospacing="0" w:after="0" w:afterAutospacing="0"/>
        <w:jc w:val="center"/>
        <w:rPr>
          <w:rFonts w:asciiTheme="minorHAnsi" w:hAnsiTheme="minorHAnsi" w:cstheme="minorHAnsi"/>
          <w:b/>
          <w:bCs/>
          <w:color w:val="000000"/>
          <w:sz w:val="22"/>
          <w:szCs w:val="22"/>
        </w:rPr>
      </w:pPr>
      <w:r w:rsidRPr="001528CF">
        <w:rPr>
          <w:rFonts w:asciiTheme="minorHAnsi" w:hAnsiTheme="minorHAnsi" w:cstheme="minorHAnsi"/>
          <w:b/>
          <w:bCs/>
          <w:color w:val="000000"/>
          <w:sz w:val="22"/>
          <w:szCs w:val="22"/>
        </w:rPr>
        <w:t xml:space="preserve">'MREŽA KINA NA EGZOTIČNIM LOKACIJAMA' </w:t>
      </w:r>
    </w:p>
    <w:p w14:paraId="1DED725F" w14:textId="6AC8FA32" w:rsidR="00456B70" w:rsidRPr="001528CF" w:rsidRDefault="00B3068C" w:rsidP="00800BC2">
      <w:pPr>
        <w:pStyle w:val="NormalWeb"/>
        <w:shd w:val="clear" w:color="auto" w:fill="FFFFFF"/>
        <w:spacing w:before="0" w:beforeAutospacing="0" w:after="0" w:afterAutospacing="0"/>
        <w:jc w:val="center"/>
        <w:rPr>
          <w:rStyle w:val="Strong"/>
          <w:rFonts w:asciiTheme="minorHAnsi" w:hAnsiTheme="minorHAnsi" w:cstheme="minorHAnsi"/>
          <w:color w:val="000000"/>
          <w:sz w:val="22"/>
          <w:szCs w:val="22"/>
        </w:rPr>
      </w:pPr>
      <w:r w:rsidRPr="001528CF">
        <w:rPr>
          <w:rFonts w:asciiTheme="minorHAnsi" w:hAnsiTheme="minorHAnsi" w:cstheme="minorHAnsi"/>
          <w:b/>
          <w:bCs/>
          <w:color w:val="000000"/>
          <w:sz w:val="22"/>
          <w:szCs w:val="22"/>
        </w:rPr>
        <w:t xml:space="preserve">U DVD-u LOPAR NA </w:t>
      </w:r>
      <w:r w:rsidR="00F359CB" w:rsidRPr="001528CF">
        <w:rPr>
          <w:rFonts w:asciiTheme="minorHAnsi" w:hAnsiTheme="minorHAnsi" w:cstheme="minorHAnsi"/>
          <w:b/>
          <w:bCs/>
          <w:color w:val="000000"/>
          <w:sz w:val="22"/>
          <w:szCs w:val="22"/>
        </w:rPr>
        <w:t xml:space="preserve">OTOKU </w:t>
      </w:r>
      <w:r w:rsidRPr="001528CF">
        <w:rPr>
          <w:rFonts w:asciiTheme="minorHAnsi" w:hAnsiTheme="minorHAnsi" w:cstheme="minorHAnsi"/>
          <w:b/>
          <w:bCs/>
          <w:color w:val="000000"/>
          <w:sz w:val="22"/>
          <w:szCs w:val="22"/>
        </w:rPr>
        <w:t>RABU</w:t>
      </w:r>
    </w:p>
    <w:p w14:paraId="46F4C998" w14:textId="77777777" w:rsidR="002712EF" w:rsidRPr="001528CF" w:rsidRDefault="002712EF" w:rsidP="00CA6194">
      <w:pPr>
        <w:rPr>
          <w:rStyle w:val="Strong"/>
          <w:rFonts w:cstheme="minorHAnsi"/>
          <w:color w:val="000000"/>
          <w:sz w:val="22"/>
          <w:szCs w:val="22"/>
        </w:rPr>
      </w:pPr>
    </w:p>
    <w:p w14:paraId="012E6D78" w14:textId="13127A91" w:rsidR="0033033D" w:rsidRPr="001528CF" w:rsidRDefault="00456B70" w:rsidP="002712EF">
      <w:pPr>
        <w:ind w:firstLine="720"/>
        <w:rPr>
          <w:rFonts w:cstheme="minorHAnsi"/>
          <w:sz w:val="22"/>
          <w:szCs w:val="22"/>
        </w:rPr>
      </w:pPr>
      <w:r w:rsidRPr="001528CF">
        <w:rPr>
          <w:rStyle w:val="Strong"/>
          <w:rFonts w:cstheme="minorHAnsi"/>
          <w:color w:val="000000"/>
          <w:sz w:val="22"/>
          <w:szCs w:val="22"/>
        </w:rPr>
        <w:t xml:space="preserve">Programski pravac </w:t>
      </w:r>
      <w:r w:rsidR="0033033D" w:rsidRPr="000134D6">
        <w:rPr>
          <w:rStyle w:val="Strong"/>
          <w:rFonts w:cstheme="minorHAnsi"/>
          <w:color w:val="000000"/>
          <w:sz w:val="22"/>
          <w:szCs w:val="22"/>
        </w:rPr>
        <w:t>27 susjedstava</w:t>
      </w:r>
      <w:r w:rsidR="0033033D" w:rsidRPr="001528CF">
        <w:rPr>
          <w:rStyle w:val="Strong"/>
          <w:rFonts w:cstheme="minorHAnsi"/>
          <w:i/>
          <w:iCs/>
          <w:color w:val="000000"/>
          <w:sz w:val="22"/>
          <w:szCs w:val="22"/>
        </w:rPr>
        <w:t xml:space="preserve"> </w:t>
      </w:r>
      <w:r w:rsidR="0033033D" w:rsidRPr="001528CF">
        <w:rPr>
          <w:rStyle w:val="Strong"/>
          <w:rFonts w:cstheme="minorHAnsi"/>
          <w:color w:val="000000"/>
          <w:sz w:val="22"/>
          <w:szCs w:val="22"/>
        </w:rPr>
        <w:t>Rijeke 2020 – Europske prijestolnice kulture</w:t>
      </w:r>
      <w:r w:rsidR="0033033D" w:rsidRPr="001528CF">
        <w:rPr>
          <w:rFonts w:cstheme="minorHAnsi"/>
          <w:sz w:val="22"/>
          <w:szCs w:val="22"/>
        </w:rPr>
        <w:t xml:space="preserve"> i </w:t>
      </w:r>
      <w:proofErr w:type="spellStart"/>
      <w:r w:rsidR="0033033D" w:rsidRPr="001528CF">
        <w:rPr>
          <w:rStyle w:val="Strong"/>
          <w:rFonts w:cstheme="minorHAnsi"/>
          <w:color w:val="000000"/>
          <w:sz w:val="22"/>
          <w:szCs w:val="22"/>
        </w:rPr>
        <w:t>KineDok</w:t>
      </w:r>
      <w:proofErr w:type="spellEnd"/>
      <w:r w:rsidR="0033033D" w:rsidRPr="001528CF">
        <w:rPr>
          <w:rFonts w:cstheme="minorHAnsi"/>
          <w:sz w:val="22"/>
          <w:szCs w:val="22"/>
        </w:rPr>
        <w:t xml:space="preserve"> (zajednički projekt sedam europskih filmskih organizacija za alternativnu distribuciju dokumentaraca) </w:t>
      </w:r>
      <w:r w:rsidR="00F37CD7" w:rsidRPr="001528CF">
        <w:rPr>
          <w:rFonts w:cstheme="minorHAnsi"/>
          <w:sz w:val="22"/>
          <w:szCs w:val="22"/>
        </w:rPr>
        <w:t>nastavljaju s</w:t>
      </w:r>
      <w:r w:rsidR="0033033D" w:rsidRPr="001528CF">
        <w:rPr>
          <w:rFonts w:cstheme="minorHAnsi"/>
          <w:sz w:val="22"/>
          <w:szCs w:val="22"/>
        </w:rPr>
        <w:t xml:space="preserve"> uzbudljiv</w:t>
      </w:r>
      <w:r w:rsidR="00F37CD7" w:rsidRPr="001528CF">
        <w:rPr>
          <w:rFonts w:cstheme="minorHAnsi"/>
          <w:sz w:val="22"/>
          <w:szCs w:val="22"/>
        </w:rPr>
        <w:t>im</w:t>
      </w:r>
      <w:r w:rsidR="0033033D" w:rsidRPr="001528CF">
        <w:rPr>
          <w:rFonts w:cstheme="minorHAnsi"/>
          <w:sz w:val="22"/>
          <w:szCs w:val="22"/>
        </w:rPr>
        <w:t xml:space="preserve"> filmsk</w:t>
      </w:r>
      <w:r w:rsidR="00E17CF1" w:rsidRPr="001528CF">
        <w:rPr>
          <w:rFonts w:cstheme="minorHAnsi"/>
          <w:sz w:val="22"/>
          <w:szCs w:val="22"/>
        </w:rPr>
        <w:t>im</w:t>
      </w:r>
      <w:r w:rsidR="0033033D" w:rsidRPr="001528CF">
        <w:rPr>
          <w:rFonts w:cstheme="minorHAnsi"/>
          <w:sz w:val="22"/>
          <w:szCs w:val="22"/>
        </w:rPr>
        <w:t xml:space="preserve"> </w:t>
      </w:r>
      <w:r w:rsidR="00E17CF1" w:rsidRPr="001528CF">
        <w:rPr>
          <w:rFonts w:cstheme="minorHAnsi"/>
          <w:sz w:val="22"/>
          <w:szCs w:val="22"/>
        </w:rPr>
        <w:t xml:space="preserve">programom, koju uključuje </w:t>
      </w:r>
      <w:r w:rsidR="0033033D" w:rsidRPr="001528CF">
        <w:rPr>
          <w:rFonts w:cstheme="minorHAnsi"/>
          <w:sz w:val="22"/>
          <w:szCs w:val="22"/>
        </w:rPr>
        <w:t xml:space="preserve">čak </w:t>
      </w:r>
      <w:r w:rsidR="00B77B54" w:rsidRPr="001528CF">
        <w:rPr>
          <w:rFonts w:cstheme="minorHAnsi"/>
          <w:sz w:val="22"/>
          <w:szCs w:val="22"/>
        </w:rPr>
        <w:t>jedanaest</w:t>
      </w:r>
      <w:r w:rsidR="0033033D" w:rsidRPr="001528CF">
        <w:rPr>
          <w:rFonts w:cstheme="minorHAnsi"/>
          <w:sz w:val="22"/>
          <w:szCs w:val="22"/>
        </w:rPr>
        <w:t xml:space="preserve"> susjedstava diljem Primorsko-goranske županije:</w:t>
      </w:r>
      <w:r w:rsidR="00E17CF1" w:rsidRPr="001528CF">
        <w:rPr>
          <w:rFonts w:cstheme="minorHAnsi"/>
          <w:sz w:val="22"/>
          <w:szCs w:val="22"/>
        </w:rPr>
        <w:t xml:space="preserve"> </w:t>
      </w:r>
      <w:r w:rsidR="0033033D" w:rsidRPr="001528CF">
        <w:rPr>
          <w:rFonts w:cstheme="minorHAnsi"/>
          <w:sz w:val="22"/>
          <w:szCs w:val="22"/>
        </w:rPr>
        <w:t>Delnic</w:t>
      </w:r>
      <w:r w:rsidR="00E17CF1" w:rsidRPr="001528CF">
        <w:rPr>
          <w:rFonts w:cstheme="minorHAnsi"/>
          <w:sz w:val="22"/>
          <w:szCs w:val="22"/>
        </w:rPr>
        <w:t>e</w:t>
      </w:r>
      <w:r w:rsidR="0033033D" w:rsidRPr="001528CF">
        <w:rPr>
          <w:rFonts w:cstheme="minorHAnsi"/>
          <w:sz w:val="22"/>
          <w:szCs w:val="22"/>
        </w:rPr>
        <w:t xml:space="preserve">, </w:t>
      </w:r>
      <w:proofErr w:type="spellStart"/>
      <w:r w:rsidR="0033033D" w:rsidRPr="001528CF">
        <w:rPr>
          <w:rFonts w:cstheme="minorHAnsi"/>
          <w:sz w:val="22"/>
          <w:szCs w:val="22"/>
        </w:rPr>
        <w:t>Gomirj</w:t>
      </w:r>
      <w:r w:rsidR="00E17CF1" w:rsidRPr="001528CF">
        <w:rPr>
          <w:rFonts w:cstheme="minorHAnsi"/>
          <w:sz w:val="22"/>
          <w:szCs w:val="22"/>
        </w:rPr>
        <w:t>e</w:t>
      </w:r>
      <w:proofErr w:type="spellEnd"/>
      <w:r w:rsidR="0033033D" w:rsidRPr="001528CF">
        <w:rPr>
          <w:rFonts w:cstheme="minorHAnsi"/>
          <w:sz w:val="22"/>
          <w:szCs w:val="22"/>
        </w:rPr>
        <w:t xml:space="preserve">, </w:t>
      </w:r>
      <w:r w:rsidR="00B77B54" w:rsidRPr="001528CF">
        <w:rPr>
          <w:rFonts w:cstheme="minorHAnsi"/>
          <w:sz w:val="22"/>
          <w:szCs w:val="22"/>
        </w:rPr>
        <w:t>Mrkop</w:t>
      </w:r>
      <w:r w:rsidR="00E17CF1" w:rsidRPr="001528CF">
        <w:rPr>
          <w:rFonts w:cstheme="minorHAnsi"/>
          <w:sz w:val="22"/>
          <w:szCs w:val="22"/>
        </w:rPr>
        <w:t>a</w:t>
      </w:r>
      <w:r w:rsidR="00B77B54" w:rsidRPr="001528CF">
        <w:rPr>
          <w:rFonts w:cstheme="minorHAnsi"/>
          <w:sz w:val="22"/>
          <w:szCs w:val="22"/>
        </w:rPr>
        <w:t xml:space="preserve">lj, </w:t>
      </w:r>
      <w:r w:rsidR="0033033D" w:rsidRPr="001528CF">
        <w:rPr>
          <w:rFonts w:cstheme="minorHAnsi"/>
          <w:sz w:val="22"/>
          <w:szCs w:val="22"/>
        </w:rPr>
        <w:t>Drenov</w:t>
      </w:r>
      <w:r w:rsidR="00E17CF1" w:rsidRPr="001528CF">
        <w:rPr>
          <w:rFonts w:cstheme="minorHAnsi"/>
          <w:sz w:val="22"/>
          <w:szCs w:val="22"/>
        </w:rPr>
        <w:t>u</w:t>
      </w:r>
      <w:r w:rsidR="0033033D" w:rsidRPr="001528CF">
        <w:rPr>
          <w:rFonts w:cstheme="minorHAnsi"/>
          <w:sz w:val="22"/>
          <w:szCs w:val="22"/>
        </w:rPr>
        <w:t>, Lovran, Nov</w:t>
      </w:r>
      <w:r w:rsidR="00E17CF1" w:rsidRPr="001528CF">
        <w:rPr>
          <w:rFonts w:cstheme="minorHAnsi"/>
          <w:sz w:val="22"/>
          <w:szCs w:val="22"/>
        </w:rPr>
        <w:t>i</w:t>
      </w:r>
      <w:r w:rsidR="0033033D" w:rsidRPr="001528CF">
        <w:rPr>
          <w:rFonts w:cstheme="minorHAnsi"/>
          <w:sz w:val="22"/>
          <w:szCs w:val="22"/>
        </w:rPr>
        <w:t xml:space="preserve"> Vinodolsk</w:t>
      </w:r>
      <w:r w:rsidR="00E17CF1" w:rsidRPr="001528CF">
        <w:rPr>
          <w:rFonts w:cstheme="minorHAnsi"/>
          <w:sz w:val="22"/>
          <w:szCs w:val="22"/>
        </w:rPr>
        <w:t>i</w:t>
      </w:r>
      <w:r w:rsidR="0033033D" w:rsidRPr="001528CF">
        <w:rPr>
          <w:rFonts w:cstheme="minorHAnsi"/>
          <w:sz w:val="22"/>
          <w:szCs w:val="22"/>
        </w:rPr>
        <w:t>, Vrbnik, Matulj</w:t>
      </w:r>
      <w:r w:rsidR="00E17CF1" w:rsidRPr="001528CF">
        <w:rPr>
          <w:rFonts w:cstheme="minorHAnsi"/>
          <w:sz w:val="22"/>
          <w:szCs w:val="22"/>
        </w:rPr>
        <w:t>e</w:t>
      </w:r>
      <w:r w:rsidR="0033033D" w:rsidRPr="001528CF">
        <w:rPr>
          <w:rFonts w:cstheme="minorHAnsi"/>
          <w:sz w:val="22"/>
          <w:szCs w:val="22"/>
        </w:rPr>
        <w:t>, Kostren</w:t>
      </w:r>
      <w:r w:rsidR="00E17CF1" w:rsidRPr="001528CF">
        <w:rPr>
          <w:rFonts w:cstheme="minorHAnsi"/>
          <w:sz w:val="22"/>
          <w:szCs w:val="22"/>
        </w:rPr>
        <w:t>u</w:t>
      </w:r>
      <w:r w:rsidR="0033033D" w:rsidRPr="001528CF">
        <w:rPr>
          <w:rFonts w:cstheme="minorHAnsi"/>
          <w:sz w:val="22"/>
          <w:szCs w:val="22"/>
        </w:rPr>
        <w:t>, Rab i Unij</w:t>
      </w:r>
      <w:r w:rsidR="00E17CF1" w:rsidRPr="001528CF">
        <w:rPr>
          <w:rFonts w:cstheme="minorHAnsi"/>
          <w:sz w:val="22"/>
          <w:szCs w:val="22"/>
        </w:rPr>
        <w:t>e.</w:t>
      </w:r>
    </w:p>
    <w:p w14:paraId="106467C1" w14:textId="77777777" w:rsidR="00CA6194" w:rsidRPr="001528CF" w:rsidRDefault="00CA6194" w:rsidP="00CA6194">
      <w:pPr>
        <w:rPr>
          <w:rFonts w:cstheme="minorHAnsi"/>
          <w:sz w:val="22"/>
          <w:szCs w:val="22"/>
        </w:rPr>
      </w:pPr>
    </w:p>
    <w:p w14:paraId="19398999" w14:textId="1ADE8B90" w:rsidR="000C654B" w:rsidRPr="001528CF" w:rsidRDefault="00DC5FD4" w:rsidP="009250BA">
      <w:pPr>
        <w:rPr>
          <w:rFonts w:cstheme="minorHAnsi"/>
          <w:sz w:val="22"/>
          <w:szCs w:val="22"/>
        </w:rPr>
      </w:pPr>
      <w:r w:rsidRPr="001528CF">
        <w:rPr>
          <w:rFonts w:cstheme="minorHAnsi"/>
          <w:b/>
          <w:bCs/>
          <w:sz w:val="22"/>
          <w:szCs w:val="22"/>
        </w:rPr>
        <w:t xml:space="preserve">U </w:t>
      </w:r>
      <w:r w:rsidR="0096274D" w:rsidRPr="001528CF">
        <w:rPr>
          <w:rFonts w:cstheme="minorHAnsi"/>
          <w:b/>
          <w:bCs/>
          <w:sz w:val="22"/>
          <w:szCs w:val="22"/>
        </w:rPr>
        <w:t>četvrtak</w:t>
      </w:r>
      <w:r w:rsidRPr="001528CF">
        <w:rPr>
          <w:rFonts w:cstheme="minorHAnsi"/>
          <w:b/>
          <w:bCs/>
          <w:sz w:val="22"/>
          <w:szCs w:val="22"/>
        </w:rPr>
        <w:t xml:space="preserve">, </w:t>
      </w:r>
      <w:r w:rsidR="001528CF" w:rsidRPr="001528CF">
        <w:rPr>
          <w:rFonts w:cstheme="minorHAnsi"/>
          <w:b/>
          <w:bCs/>
          <w:sz w:val="22"/>
          <w:szCs w:val="22"/>
        </w:rPr>
        <w:t>21</w:t>
      </w:r>
      <w:r w:rsidR="0096274D" w:rsidRPr="001528CF">
        <w:rPr>
          <w:rFonts w:cstheme="minorHAnsi"/>
          <w:b/>
          <w:bCs/>
          <w:sz w:val="22"/>
          <w:szCs w:val="22"/>
        </w:rPr>
        <w:t>. studenog</w:t>
      </w:r>
      <w:r w:rsidR="00E17CF1" w:rsidRPr="001528CF">
        <w:rPr>
          <w:rFonts w:cstheme="minorHAnsi"/>
          <w:b/>
          <w:bCs/>
          <w:sz w:val="22"/>
          <w:szCs w:val="22"/>
        </w:rPr>
        <w:t xml:space="preserve"> 2019.g. </w:t>
      </w:r>
      <w:r w:rsidR="00CA6194" w:rsidRPr="001528CF">
        <w:rPr>
          <w:rFonts w:cstheme="minorHAnsi"/>
          <w:b/>
          <w:bCs/>
          <w:sz w:val="22"/>
          <w:szCs w:val="22"/>
        </w:rPr>
        <w:t xml:space="preserve">u 19 sati </w:t>
      </w:r>
      <w:r w:rsidR="00D7693E" w:rsidRPr="001528CF">
        <w:rPr>
          <w:rFonts w:cstheme="minorHAnsi"/>
          <w:b/>
          <w:bCs/>
          <w:sz w:val="22"/>
          <w:szCs w:val="22"/>
        </w:rPr>
        <w:t xml:space="preserve">u </w:t>
      </w:r>
      <w:r w:rsidR="0096274D" w:rsidRPr="001528CF">
        <w:rPr>
          <w:rFonts w:cstheme="minorHAnsi"/>
          <w:b/>
          <w:bCs/>
          <w:sz w:val="22"/>
          <w:szCs w:val="22"/>
        </w:rPr>
        <w:t>prostor</w:t>
      </w:r>
      <w:r w:rsidR="00F359CB" w:rsidRPr="001528CF">
        <w:rPr>
          <w:rFonts w:cstheme="minorHAnsi"/>
          <w:b/>
          <w:bCs/>
          <w:sz w:val="22"/>
          <w:szCs w:val="22"/>
        </w:rPr>
        <w:t>u</w:t>
      </w:r>
      <w:r w:rsidR="0096274D" w:rsidRPr="001528CF">
        <w:rPr>
          <w:rFonts w:cstheme="minorHAnsi"/>
          <w:b/>
          <w:bCs/>
          <w:sz w:val="22"/>
          <w:szCs w:val="22"/>
        </w:rPr>
        <w:t xml:space="preserve"> DVD-a Lopar na otoku Rabu</w:t>
      </w:r>
      <w:r w:rsidR="001E2AD9" w:rsidRPr="001528CF">
        <w:rPr>
          <w:rFonts w:cstheme="minorHAnsi"/>
          <w:b/>
          <w:bCs/>
          <w:sz w:val="22"/>
          <w:szCs w:val="22"/>
        </w:rPr>
        <w:t xml:space="preserve"> </w:t>
      </w:r>
      <w:r w:rsidR="001E2AD9" w:rsidRPr="001528CF">
        <w:rPr>
          <w:rFonts w:cstheme="minorHAnsi"/>
          <w:sz w:val="22"/>
          <w:szCs w:val="22"/>
        </w:rPr>
        <w:t>(</w:t>
      </w:r>
      <w:r w:rsidR="001E2AD9" w:rsidRPr="001528CF">
        <w:rPr>
          <w:rFonts w:cstheme="minorHAnsi"/>
          <w:sz w:val="22"/>
          <w:szCs w:val="22"/>
          <w:shd w:val="clear" w:color="auto" w:fill="FFFFFF"/>
        </w:rPr>
        <w:t>Lopar 288</w:t>
      </w:r>
      <w:r w:rsidR="004A156D" w:rsidRPr="001528CF">
        <w:rPr>
          <w:rFonts w:cstheme="minorHAnsi"/>
          <w:sz w:val="22"/>
          <w:szCs w:val="22"/>
          <w:shd w:val="clear" w:color="auto" w:fill="FFFFFF"/>
        </w:rPr>
        <w:t>, Lopar</w:t>
      </w:r>
      <w:r w:rsidR="001E2AD9" w:rsidRPr="001528CF">
        <w:rPr>
          <w:rFonts w:cstheme="minorHAnsi"/>
          <w:sz w:val="22"/>
          <w:szCs w:val="22"/>
        </w:rPr>
        <w:t>)</w:t>
      </w:r>
      <w:r w:rsidR="0096274D" w:rsidRPr="001528CF">
        <w:rPr>
          <w:rFonts w:cstheme="minorHAnsi"/>
          <w:sz w:val="22"/>
          <w:szCs w:val="22"/>
        </w:rPr>
        <w:t xml:space="preserve">, </w:t>
      </w:r>
      <w:r w:rsidR="00CA6194" w:rsidRPr="001528CF">
        <w:rPr>
          <w:rFonts w:cstheme="minorHAnsi"/>
          <w:b/>
          <w:bCs/>
          <w:sz w:val="22"/>
          <w:szCs w:val="22"/>
        </w:rPr>
        <w:t>u</w:t>
      </w:r>
      <w:r w:rsidR="00CA6194" w:rsidRPr="001528CF">
        <w:rPr>
          <w:rFonts w:cstheme="minorHAnsi"/>
          <w:sz w:val="22"/>
          <w:szCs w:val="22"/>
        </w:rPr>
        <w:t xml:space="preserve"> </w:t>
      </w:r>
      <w:r w:rsidR="00CA6194" w:rsidRPr="001528CF">
        <w:rPr>
          <w:rFonts w:cstheme="minorHAnsi"/>
          <w:b/>
          <w:bCs/>
          <w:sz w:val="22"/>
          <w:szCs w:val="22"/>
        </w:rPr>
        <w:t xml:space="preserve">susjedstvu </w:t>
      </w:r>
      <w:r w:rsidR="0096274D" w:rsidRPr="001528CF">
        <w:rPr>
          <w:rFonts w:cstheme="minorHAnsi"/>
          <w:b/>
          <w:bCs/>
          <w:sz w:val="22"/>
          <w:szCs w:val="22"/>
        </w:rPr>
        <w:t>Otok Rab</w:t>
      </w:r>
      <w:r w:rsidR="00CA6194" w:rsidRPr="001528CF">
        <w:rPr>
          <w:rFonts w:cstheme="minorHAnsi"/>
          <w:sz w:val="22"/>
          <w:szCs w:val="22"/>
        </w:rPr>
        <w:t xml:space="preserve"> održat će se </w:t>
      </w:r>
      <w:r w:rsidR="009250BA" w:rsidRPr="001528CF">
        <w:rPr>
          <w:rFonts w:cstheme="minorHAnsi"/>
          <w:sz w:val="22"/>
          <w:szCs w:val="22"/>
        </w:rPr>
        <w:t xml:space="preserve">besplatna </w:t>
      </w:r>
      <w:r w:rsidR="00CA6194" w:rsidRPr="001528CF">
        <w:rPr>
          <w:rFonts w:cstheme="minorHAnsi"/>
          <w:sz w:val="22"/>
          <w:szCs w:val="22"/>
        </w:rPr>
        <w:t>projekcija</w:t>
      </w:r>
      <w:r w:rsidR="00B22D51" w:rsidRPr="001528CF">
        <w:rPr>
          <w:rFonts w:cstheme="minorHAnsi"/>
          <w:sz w:val="22"/>
          <w:szCs w:val="22"/>
        </w:rPr>
        <w:t xml:space="preserve"> </w:t>
      </w:r>
      <w:r w:rsidR="000C654B" w:rsidRPr="001528CF">
        <w:rPr>
          <w:rFonts w:cstheme="minorHAnsi"/>
          <w:sz w:val="22"/>
          <w:szCs w:val="22"/>
        </w:rPr>
        <w:t>filma</w:t>
      </w:r>
      <w:r w:rsidR="001528CF" w:rsidRPr="001528CF">
        <w:rPr>
          <w:rFonts w:cstheme="minorHAnsi"/>
          <w:sz w:val="22"/>
          <w:szCs w:val="22"/>
        </w:rPr>
        <w:t xml:space="preserve"> </w:t>
      </w:r>
      <w:r w:rsidR="001528CF" w:rsidRPr="00777958">
        <w:rPr>
          <w:rFonts w:cstheme="minorHAnsi"/>
          <w:b/>
          <w:bCs/>
          <w:i/>
          <w:iCs/>
          <w:sz w:val="22"/>
          <w:szCs w:val="22"/>
        </w:rPr>
        <w:t>Dani ludila</w:t>
      </w:r>
      <w:r w:rsidR="001528CF" w:rsidRPr="001528CF">
        <w:rPr>
          <w:rFonts w:cstheme="minorHAnsi"/>
          <w:sz w:val="22"/>
          <w:szCs w:val="22"/>
        </w:rPr>
        <w:t xml:space="preserve">, redatelja </w:t>
      </w:r>
      <w:proofErr w:type="spellStart"/>
      <w:r w:rsidR="001528CF" w:rsidRPr="00777958">
        <w:rPr>
          <w:rFonts w:cstheme="minorHAnsi"/>
          <w:b/>
          <w:bCs/>
          <w:sz w:val="22"/>
          <w:szCs w:val="22"/>
        </w:rPr>
        <w:t>Damiana</w:t>
      </w:r>
      <w:proofErr w:type="spellEnd"/>
      <w:r w:rsidR="001528CF" w:rsidRPr="00777958">
        <w:rPr>
          <w:rFonts w:cstheme="minorHAnsi"/>
          <w:b/>
          <w:bCs/>
          <w:sz w:val="22"/>
          <w:szCs w:val="22"/>
        </w:rPr>
        <w:t xml:space="preserve"> Nenadića</w:t>
      </w:r>
      <w:r w:rsidR="0096274D" w:rsidRPr="001528CF">
        <w:rPr>
          <w:rFonts w:cstheme="minorHAnsi"/>
          <w:sz w:val="22"/>
          <w:szCs w:val="22"/>
        </w:rPr>
        <w:t>.</w:t>
      </w:r>
      <w:r w:rsidR="009250BA" w:rsidRPr="001528CF">
        <w:rPr>
          <w:rFonts w:cstheme="minorHAnsi"/>
          <w:sz w:val="22"/>
          <w:szCs w:val="22"/>
        </w:rPr>
        <w:t xml:space="preserve"> </w:t>
      </w:r>
    </w:p>
    <w:p w14:paraId="14694E4B" w14:textId="77777777" w:rsidR="001528CF" w:rsidRPr="00777958" w:rsidRDefault="001528CF" w:rsidP="001528CF">
      <w:pPr>
        <w:rPr>
          <w:b/>
          <w:bCs/>
          <w:sz w:val="22"/>
          <w:szCs w:val="22"/>
        </w:rPr>
      </w:pPr>
      <w:r w:rsidRPr="00777958">
        <w:rPr>
          <w:b/>
          <w:bCs/>
          <w:sz w:val="22"/>
          <w:szCs w:val="22"/>
        </w:rPr>
        <w:t xml:space="preserve">Dani ludila prikazuju nevjerojatnu </w:t>
      </w:r>
      <w:proofErr w:type="spellStart"/>
      <w:r w:rsidRPr="00777958">
        <w:rPr>
          <w:b/>
          <w:bCs/>
          <w:sz w:val="22"/>
          <w:szCs w:val="22"/>
        </w:rPr>
        <w:t>odiseju</w:t>
      </w:r>
      <w:proofErr w:type="spellEnd"/>
      <w:r w:rsidRPr="00777958">
        <w:rPr>
          <w:b/>
          <w:bCs/>
          <w:sz w:val="22"/>
          <w:szCs w:val="22"/>
        </w:rPr>
        <w:t xml:space="preserve"> dvoje psihički različitih i nepravedno odbačenih ljudi koji uče prihvatiti svoju </w:t>
      </w:r>
      <w:proofErr w:type="spellStart"/>
      <w:r w:rsidRPr="00777958">
        <w:rPr>
          <w:b/>
          <w:bCs/>
          <w:sz w:val="22"/>
          <w:szCs w:val="22"/>
        </w:rPr>
        <w:t>drugačijost</w:t>
      </w:r>
      <w:proofErr w:type="spellEnd"/>
      <w:r w:rsidRPr="00777958">
        <w:rPr>
          <w:b/>
          <w:bCs/>
          <w:sz w:val="22"/>
          <w:szCs w:val="22"/>
        </w:rPr>
        <w:t>, suočeni sa sljepilom društva koje ih je olako proglasilo beznadnima, a zdravstveni sustav ovisnima.</w:t>
      </w:r>
    </w:p>
    <w:p w14:paraId="5DEBC0F2" w14:textId="77777777" w:rsidR="001528CF" w:rsidRPr="00777958" w:rsidRDefault="001528CF" w:rsidP="001528CF">
      <w:pPr>
        <w:rPr>
          <w:b/>
          <w:bCs/>
          <w:sz w:val="22"/>
          <w:szCs w:val="22"/>
        </w:rPr>
      </w:pPr>
      <w:r w:rsidRPr="00777958">
        <w:rPr>
          <w:b/>
          <w:bCs/>
          <w:sz w:val="22"/>
          <w:szCs w:val="22"/>
        </w:rPr>
        <w:t xml:space="preserve">Film je opservacijski dokumentarac koji nas vodi u inače skriven i većini zazoran svijet psihički drugačijih koje društvo olako odbacuje i žigosanjem pretvara u pacijente. </w:t>
      </w:r>
    </w:p>
    <w:p w14:paraId="53792C25" w14:textId="77777777" w:rsidR="001528CF" w:rsidRPr="001528CF" w:rsidRDefault="001528CF" w:rsidP="001528CF">
      <w:pPr>
        <w:rPr>
          <w:sz w:val="22"/>
          <w:szCs w:val="22"/>
        </w:rPr>
      </w:pPr>
    </w:p>
    <w:p w14:paraId="26ED5C74" w14:textId="3855ED30" w:rsidR="001528CF" w:rsidRPr="001528CF" w:rsidRDefault="001528CF" w:rsidP="001528CF">
      <w:pPr>
        <w:rPr>
          <w:sz w:val="22"/>
          <w:szCs w:val="22"/>
        </w:rPr>
      </w:pPr>
      <w:r w:rsidRPr="001528CF">
        <w:rPr>
          <w:sz w:val="22"/>
          <w:szCs w:val="22"/>
        </w:rPr>
        <w:t xml:space="preserve">Mladen i Maja u zrelu fazu života stupaju okovani demonima iz prošlosti i šakama lijekova koje im psihijatri uporno nude umjesto razgovora. Zajednica je na njihov uteg disfunkcionalne obiteljske prošlosti bešćutno odgovorila moralnim licemjerjem predavši ih na odgovornost zdravstvenom sustavu koji ih je učinio ovisnicima. Dani ludila suptilnom živošću bilježe njihovu samotnu svakodnevicu ulovljenu u začaranom krugu odbačenosti i krivnje, ali i pokušajem da pronađu svoj kutak u društvu koje ih je odbacilo. Na svom putu morat će se obračunati s vlastitim duhovima prošlosti, ali i vladarima sadašnjosti koji sve što ne razumiju nazivaju demonskim. Mladen i Maja posljednje će veliko NE uputiti liječnicima te brigu o sebi preuzeti sami, konačno spremni svoju trnovitu </w:t>
      </w:r>
      <w:proofErr w:type="spellStart"/>
      <w:r w:rsidRPr="001528CF">
        <w:rPr>
          <w:sz w:val="22"/>
          <w:szCs w:val="22"/>
        </w:rPr>
        <w:t>odiseju</w:t>
      </w:r>
      <w:proofErr w:type="spellEnd"/>
      <w:r w:rsidRPr="001528CF">
        <w:rPr>
          <w:sz w:val="22"/>
          <w:szCs w:val="22"/>
        </w:rPr>
        <w:t xml:space="preserve"> podijeliti s drugima. Kroz filigranski ulovljene trenutke dvaju umalo izgubljenih života postavljamo si pitanje – tko je ovdje zapravo lud?</w:t>
      </w:r>
    </w:p>
    <w:p w14:paraId="0AACEB0B" w14:textId="0302B07E" w:rsidR="00CA6194" w:rsidRPr="001528CF" w:rsidRDefault="00CA6194" w:rsidP="000C654B">
      <w:pPr>
        <w:rPr>
          <w:rFonts w:cstheme="minorHAnsi"/>
          <w:sz w:val="22"/>
          <w:szCs w:val="22"/>
        </w:rPr>
      </w:pPr>
    </w:p>
    <w:p w14:paraId="141BD489" w14:textId="735F7317" w:rsidR="00D7693E" w:rsidRPr="001528CF" w:rsidRDefault="00D7693E" w:rsidP="00D7693E">
      <w:pPr>
        <w:pStyle w:val="NormalWeb"/>
        <w:shd w:val="clear" w:color="auto" w:fill="FFFFFF"/>
        <w:spacing w:before="0" w:beforeAutospacing="0" w:line="276" w:lineRule="auto"/>
        <w:jc w:val="both"/>
        <w:rPr>
          <w:rFonts w:asciiTheme="minorHAnsi" w:hAnsiTheme="minorHAnsi" w:cstheme="minorHAnsi"/>
          <w:color w:val="000000"/>
          <w:sz w:val="22"/>
          <w:szCs w:val="22"/>
        </w:rPr>
      </w:pPr>
      <w:r w:rsidRPr="001528CF">
        <w:rPr>
          <w:rFonts w:asciiTheme="minorHAnsi" w:hAnsiTheme="minorHAnsi" w:cstheme="minorHAnsi"/>
          <w:color w:val="000000"/>
          <w:sz w:val="22"/>
          <w:szCs w:val="22"/>
        </w:rPr>
        <w:t xml:space="preserve">Programski pravac </w:t>
      </w:r>
      <w:r w:rsidRPr="00800BC2">
        <w:rPr>
          <w:rFonts w:asciiTheme="minorHAnsi" w:hAnsiTheme="minorHAnsi" w:cstheme="minorHAnsi"/>
          <w:color w:val="000000"/>
          <w:sz w:val="22"/>
          <w:szCs w:val="22"/>
        </w:rPr>
        <w:t>27 susjedstava</w:t>
      </w:r>
      <w:r w:rsidRPr="001528CF">
        <w:rPr>
          <w:rFonts w:asciiTheme="minorHAnsi" w:hAnsiTheme="minorHAnsi" w:cstheme="minorHAnsi"/>
          <w:color w:val="000000"/>
          <w:sz w:val="22"/>
          <w:szCs w:val="22"/>
        </w:rPr>
        <w:t xml:space="preserve"> Rijeke 2020 – Europske prijestolnice kulture nastoji povećati broj programa na lokacijama izvan uobičajenih turističkih ruta, fokusirajući se na život zajednice i kulturu svakodnevnog življenja. Programi se tako održavaju na netipičnim lokacijama prikladnim za filmske projekcije: u ulozi kina su kafići, klubovi, domovi kulture, galerije, igrališta, plaže, a sve s ciljem buđenja interesa šire publike za dokumentarni film i razmišljanja o važnim društvenim temama.</w:t>
      </w:r>
    </w:p>
    <w:p w14:paraId="24D07670" w14:textId="4355A7D2" w:rsidR="00456B70" w:rsidRDefault="00D7693E" w:rsidP="00800BC2">
      <w:pPr>
        <w:rPr>
          <w:rFonts w:cstheme="minorHAnsi"/>
          <w:i/>
          <w:iCs/>
          <w:sz w:val="20"/>
          <w:szCs w:val="20"/>
        </w:rPr>
      </w:pPr>
      <w:r w:rsidRPr="00800BC2">
        <w:rPr>
          <w:rFonts w:cstheme="minorHAnsi"/>
          <w:i/>
          <w:iCs/>
          <w:sz w:val="20"/>
          <w:szCs w:val="20"/>
        </w:rPr>
        <w:t xml:space="preserve">Programski pravac 27 susjedstava okuplja susjedstva diljem Primorsko-goranske županije i svako od njih povezuje s jednim susjedstvom iz jedne od 27 zemalja članica Europske unije, u suradnjama i razmjenama iskustava, običaja i svakodnevice. Time razvija dobre međuljudske odnose i stvara atmosferu uživanja u različitosti. </w:t>
      </w:r>
      <w:r w:rsidRPr="00800BC2">
        <w:rPr>
          <w:rFonts w:eastAsia="Times New Roman" w:cstheme="minorHAnsi"/>
          <w:i/>
          <w:iCs/>
          <w:sz w:val="20"/>
          <w:szCs w:val="20"/>
        </w:rPr>
        <w:t xml:space="preserve">Povezivanja i neformalne mreže suradnji zalog su budućih aktivnosti u području kulture koje će se nastaviti i nakon 2020. </w:t>
      </w:r>
      <w:r w:rsidRPr="00800BC2">
        <w:rPr>
          <w:rFonts w:cstheme="minorHAnsi"/>
          <w:i/>
          <w:iCs/>
          <w:sz w:val="20"/>
          <w:szCs w:val="20"/>
        </w:rPr>
        <w:t xml:space="preserve">27 susjedstava spaja ljude otoka, obale, zaleđa, gorja te samoga grada Rijeke. To su: Lovran, Opatija, Matulji, Kastav, </w:t>
      </w:r>
      <w:proofErr w:type="spellStart"/>
      <w:r w:rsidRPr="00800BC2">
        <w:rPr>
          <w:rFonts w:cstheme="minorHAnsi"/>
          <w:i/>
          <w:iCs/>
          <w:sz w:val="20"/>
          <w:szCs w:val="20"/>
        </w:rPr>
        <w:t>Pehlin</w:t>
      </w:r>
      <w:proofErr w:type="spellEnd"/>
      <w:r w:rsidRPr="00800BC2">
        <w:rPr>
          <w:rFonts w:cstheme="minorHAnsi"/>
          <w:i/>
          <w:iCs/>
          <w:sz w:val="20"/>
          <w:szCs w:val="20"/>
        </w:rPr>
        <w:t xml:space="preserve">, Drenova, </w:t>
      </w:r>
      <w:proofErr w:type="spellStart"/>
      <w:r w:rsidRPr="00800BC2">
        <w:rPr>
          <w:rFonts w:cstheme="minorHAnsi"/>
          <w:i/>
          <w:iCs/>
          <w:sz w:val="20"/>
          <w:szCs w:val="20"/>
        </w:rPr>
        <w:t>Škurinje</w:t>
      </w:r>
      <w:proofErr w:type="spellEnd"/>
      <w:r w:rsidRPr="00800BC2">
        <w:rPr>
          <w:rFonts w:cstheme="minorHAnsi"/>
          <w:i/>
          <w:iCs/>
          <w:sz w:val="20"/>
          <w:szCs w:val="20"/>
        </w:rPr>
        <w:t xml:space="preserve">, Turnić i Mlaka, Kampus na Trsatu, Jelenje, Čavle, </w:t>
      </w:r>
      <w:proofErr w:type="spellStart"/>
      <w:r w:rsidRPr="00800BC2">
        <w:rPr>
          <w:rFonts w:cstheme="minorHAnsi"/>
          <w:i/>
          <w:iCs/>
          <w:sz w:val="20"/>
          <w:szCs w:val="20"/>
        </w:rPr>
        <w:t>Praputnjak</w:t>
      </w:r>
      <w:proofErr w:type="spellEnd"/>
      <w:r w:rsidRPr="00800BC2">
        <w:rPr>
          <w:rFonts w:cstheme="minorHAnsi"/>
          <w:i/>
          <w:iCs/>
          <w:sz w:val="20"/>
          <w:szCs w:val="20"/>
        </w:rPr>
        <w:t xml:space="preserve">, Kostrena, Crikvenica, Novi Vinodolski, otok Rab, otok Unije, grad Cres, grad Krk, Malinska, Vrbnik, </w:t>
      </w:r>
      <w:proofErr w:type="spellStart"/>
      <w:r w:rsidRPr="00800BC2">
        <w:rPr>
          <w:rFonts w:cstheme="minorHAnsi"/>
          <w:i/>
          <w:iCs/>
          <w:sz w:val="20"/>
          <w:szCs w:val="20"/>
        </w:rPr>
        <w:t>Gomirje</w:t>
      </w:r>
      <w:proofErr w:type="spellEnd"/>
      <w:r w:rsidRPr="00800BC2">
        <w:rPr>
          <w:rFonts w:cstheme="minorHAnsi"/>
          <w:i/>
          <w:iCs/>
          <w:sz w:val="20"/>
          <w:szCs w:val="20"/>
        </w:rPr>
        <w:t>, Mrkopalj, Fužine, Delnice, Brod na Kupi i Gornji Kuti.</w:t>
      </w:r>
      <w:bookmarkStart w:id="0" w:name="_GoBack"/>
      <w:bookmarkEnd w:id="0"/>
    </w:p>
    <w:p w14:paraId="481409DE" w14:textId="77777777" w:rsidR="00800BC2" w:rsidRPr="00800BC2" w:rsidRDefault="00800BC2" w:rsidP="00800BC2">
      <w:pPr>
        <w:rPr>
          <w:rFonts w:cstheme="minorHAnsi"/>
          <w:i/>
          <w:iCs/>
          <w:sz w:val="20"/>
          <w:szCs w:val="20"/>
        </w:rPr>
      </w:pPr>
    </w:p>
    <w:p w14:paraId="4834B7AE" w14:textId="100C6E86" w:rsidR="007C4D65" w:rsidRDefault="007C4D65" w:rsidP="00800BC2">
      <w:pPr>
        <w:shd w:val="clear" w:color="auto" w:fill="FFFFFF"/>
        <w:jc w:val="both"/>
        <w:rPr>
          <w:rFonts w:eastAsia="Times New Roman" w:cstheme="minorHAnsi"/>
          <w:color w:val="000000"/>
          <w:sz w:val="22"/>
          <w:szCs w:val="22"/>
          <w:lang w:eastAsia="hr-HR"/>
        </w:rPr>
      </w:pPr>
      <w:r w:rsidRPr="001528CF">
        <w:rPr>
          <w:rFonts w:eastAsia="Times New Roman" w:cstheme="minorHAnsi"/>
          <w:color w:val="000000"/>
          <w:sz w:val="22"/>
          <w:szCs w:val="22"/>
          <w:lang w:eastAsia="hr-HR"/>
        </w:rPr>
        <w:t xml:space="preserve">Unaprijed zahvaljujem na objavi </w:t>
      </w:r>
      <w:r w:rsidR="009341B1" w:rsidRPr="001528CF">
        <w:rPr>
          <w:rFonts w:eastAsia="Times New Roman" w:cstheme="minorHAnsi"/>
          <w:color w:val="000000"/>
          <w:sz w:val="22"/>
          <w:szCs w:val="22"/>
          <w:lang w:eastAsia="hr-HR"/>
        </w:rPr>
        <w:t xml:space="preserve">najave </w:t>
      </w:r>
      <w:r w:rsidRPr="001528CF">
        <w:rPr>
          <w:rFonts w:eastAsia="Times New Roman" w:cstheme="minorHAnsi"/>
          <w:color w:val="000000"/>
          <w:sz w:val="22"/>
          <w:szCs w:val="22"/>
          <w:lang w:eastAsia="hr-HR"/>
        </w:rPr>
        <w:t>i srdačno pozdravljam.</w:t>
      </w:r>
    </w:p>
    <w:p w14:paraId="47F8B863" w14:textId="77777777" w:rsidR="00A22484" w:rsidRPr="00800BC2" w:rsidRDefault="00A22484" w:rsidP="00800BC2">
      <w:pPr>
        <w:shd w:val="clear" w:color="auto" w:fill="FFFFFF"/>
        <w:jc w:val="both"/>
        <w:rPr>
          <w:rFonts w:eastAsia="Times New Roman" w:cstheme="minorHAnsi"/>
          <w:color w:val="000000"/>
          <w:sz w:val="22"/>
          <w:szCs w:val="22"/>
          <w:lang w:eastAsia="hr-HR"/>
        </w:rPr>
      </w:pPr>
    </w:p>
    <w:p w14:paraId="72D8AEBC" w14:textId="77777777" w:rsidR="003D0B8F" w:rsidRPr="001528CF" w:rsidRDefault="003D0B8F" w:rsidP="003D0B8F">
      <w:pPr>
        <w:ind w:left="709"/>
        <w:jc w:val="right"/>
        <w:rPr>
          <w:rFonts w:cstheme="minorHAnsi"/>
          <w:sz w:val="22"/>
          <w:szCs w:val="22"/>
        </w:rPr>
      </w:pPr>
      <w:r w:rsidRPr="001528CF">
        <w:rPr>
          <w:rFonts w:cstheme="minorHAnsi"/>
          <w:b/>
          <w:sz w:val="22"/>
          <w:szCs w:val="22"/>
        </w:rPr>
        <w:t xml:space="preserve">Lena Stojiljković – </w:t>
      </w:r>
      <w:r w:rsidRPr="001528CF">
        <w:rPr>
          <w:rFonts w:cstheme="minorHAnsi"/>
          <w:sz w:val="22"/>
          <w:szCs w:val="22"/>
        </w:rPr>
        <w:t xml:space="preserve">Odnosi s medijima, Rijeka 2020 </w:t>
      </w:r>
    </w:p>
    <w:p w14:paraId="2C9F1887" w14:textId="77777777" w:rsidR="003D0B8F" w:rsidRPr="001528CF" w:rsidRDefault="00195B7C" w:rsidP="003D0B8F">
      <w:pPr>
        <w:ind w:left="709"/>
        <w:jc w:val="right"/>
        <w:rPr>
          <w:rFonts w:cstheme="minorHAnsi"/>
          <w:sz w:val="22"/>
          <w:szCs w:val="22"/>
        </w:rPr>
      </w:pPr>
      <w:hyperlink r:id="rId8" w:history="1">
        <w:r w:rsidR="003D0B8F" w:rsidRPr="001528CF">
          <w:rPr>
            <w:rStyle w:val="Hyperlink"/>
            <w:rFonts w:cstheme="minorHAnsi"/>
            <w:sz w:val="22"/>
            <w:szCs w:val="22"/>
          </w:rPr>
          <w:t>lena.stojiljkovic@rijeka2020.eu</w:t>
        </w:r>
      </w:hyperlink>
      <w:r w:rsidR="003D0B8F" w:rsidRPr="001528CF">
        <w:rPr>
          <w:rFonts w:cstheme="minorHAnsi"/>
          <w:sz w:val="22"/>
          <w:szCs w:val="22"/>
        </w:rPr>
        <w:t xml:space="preserve">  </w:t>
      </w:r>
    </w:p>
    <w:p w14:paraId="5D035A68" w14:textId="40FFB3BC" w:rsidR="007C4D65" w:rsidRPr="001528CF" w:rsidRDefault="003D0B8F" w:rsidP="003D0B8F">
      <w:pPr>
        <w:ind w:left="709"/>
        <w:jc w:val="right"/>
        <w:rPr>
          <w:rFonts w:cstheme="minorHAnsi"/>
          <w:sz w:val="22"/>
          <w:szCs w:val="22"/>
        </w:rPr>
      </w:pPr>
      <w:r w:rsidRPr="001528CF">
        <w:rPr>
          <w:rFonts w:cstheme="minorHAnsi"/>
          <w:sz w:val="22"/>
          <w:szCs w:val="22"/>
        </w:rPr>
        <w:t>M: +385 91 612 63 42</w:t>
      </w:r>
    </w:p>
    <w:sectPr w:rsidR="007C4D65" w:rsidRPr="001528CF" w:rsidSect="00306920">
      <w:headerReference w:type="default" r:id="rId9"/>
      <w:pgSz w:w="11900" w:h="16840" w:code="9"/>
      <w:pgMar w:top="567" w:right="567" w:bottom="1418" w:left="567"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2CBE" w14:textId="77777777" w:rsidR="00195B7C" w:rsidRDefault="00195B7C" w:rsidP="00881B94">
      <w:r>
        <w:separator/>
      </w:r>
    </w:p>
  </w:endnote>
  <w:endnote w:type="continuationSeparator" w:id="0">
    <w:p w14:paraId="65B679A1" w14:textId="77777777" w:rsidR="00195B7C" w:rsidRDefault="00195B7C" w:rsidP="0088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FCD7" w14:textId="77777777" w:rsidR="00195B7C" w:rsidRDefault="00195B7C" w:rsidP="00881B94">
      <w:r>
        <w:separator/>
      </w:r>
    </w:p>
  </w:footnote>
  <w:footnote w:type="continuationSeparator" w:id="0">
    <w:p w14:paraId="110658B2" w14:textId="77777777" w:rsidR="00195B7C" w:rsidRDefault="00195B7C" w:rsidP="0088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C1DA" w14:textId="07AA5C1F" w:rsidR="00E44E36" w:rsidRDefault="00306920" w:rsidP="00881B94">
    <w:pPr>
      <w:pStyle w:val="Header"/>
    </w:pPr>
    <w:r>
      <w:rPr>
        <w:noProof/>
        <w:lang w:val="en-US"/>
      </w:rPr>
      <w:drawing>
        <wp:anchor distT="0" distB="0" distL="114300" distR="114300" simplePos="0" relativeHeight="251664384" behindDoc="0" locked="0" layoutInCell="1" allowOverlap="1" wp14:anchorId="2D9CCDF5" wp14:editId="006569FE">
          <wp:simplePos x="0" y="0"/>
          <wp:positionH relativeFrom="column">
            <wp:posOffset>5793105</wp:posOffset>
          </wp:positionH>
          <wp:positionV relativeFrom="paragraph">
            <wp:posOffset>-1079500</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sidR="00E44E36">
      <w:rPr>
        <w:noProof/>
        <w:lang w:val="en-US"/>
      </w:rPr>
      <w:drawing>
        <wp:anchor distT="0" distB="0" distL="114300" distR="114300" simplePos="0" relativeHeight="251663360" behindDoc="1" locked="0" layoutInCell="1" allowOverlap="1" wp14:anchorId="203E3F90" wp14:editId="2626FAA7">
          <wp:simplePos x="0" y="0"/>
          <wp:positionH relativeFrom="column">
            <wp:posOffset>-483870</wp:posOffset>
          </wp:positionH>
          <wp:positionV relativeFrom="paragraph">
            <wp:posOffset>-1487805</wp:posOffset>
          </wp:positionV>
          <wp:extent cx="5661057" cy="1428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5661057" cy="1428718"/>
                  </a:xfrm>
                  <a:prstGeom prst="rect">
                    <a:avLst/>
                  </a:prstGeom>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78B0B9" w14:textId="77777777" w:rsidR="00E44E36" w:rsidRDefault="00E44E36" w:rsidP="0088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53B"/>
    <w:multiLevelType w:val="hybridMultilevel"/>
    <w:tmpl w:val="55B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17C80"/>
    <w:multiLevelType w:val="hybridMultilevel"/>
    <w:tmpl w:val="351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43DC3"/>
    <w:multiLevelType w:val="multilevel"/>
    <w:tmpl w:val="3A5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045D0D"/>
    <w:multiLevelType w:val="hybridMultilevel"/>
    <w:tmpl w:val="1F42A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3271B4C"/>
    <w:multiLevelType w:val="hybridMultilevel"/>
    <w:tmpl w:val="BA4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16FB1"/>
    <w:multiLevelType w:val="hybridMultilevel"/>
    <w:tmpl w:val="27207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35B309D"/>
    <w:multiLevelType w:val="hybridMultilevel"/>
    <w:tmpl w:val="40AECD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2C401E"/>
    <w:multiLevelType w:val="multilevel"/>
    <w:tmpl w:val="FE8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A8"/>
    <w:rsid w:val="00004B7D"/>
    <w:rsid w:val="00007D7E"/>
    <w:rsid w:val="000134D6"/>
    <w:rsid w:val="000207A6"/>
    <w:rsid w:val="000474B3"/>
    <w:rsid w:val="000902DE"/>
    <w:rsid w:val="0009535E"/>
    <w:rsid w:val="000A4DFF"/>
    <w:rsid w:val="000B4962"/>
    <w:rsid w:val="000C48AB"/>
    <w:rsid w:val="000C654B"/>
    <w:rsid w:val="000E05C5"/>
    <w:rsid w:val="000E7622"/>
    <w:rsid w:val="00134CDE"/>
    <w:rsid w:val="001366C9"/>
    <w:rsid w:val="0014222F"/>
    <w:rsid w:val="001427BF"/>
    <w:rsid w:val="001528CF"/>
    <w:rsid w:val="00166C4C"/>
    <w:rsid w:val="001740F7"/>
    <w:rsid w:val="00195B7C"/>
    <w:rsid w:val="00196BEE"/>
    <w:rsid w:val="001D37E8"/>
    <w:rsid w:val="001E1015"/>
    <w:rsid w:val="001E16D9"/>
    <w:rsid w:val="001E2AD9"/>
    <w:rsid w:val="001F1027"/>
    <w:rsid w:val="0021644E"/>
    <w:rsid w:val="00216A50"/>
    <w:rsid w:val="00216C8A"/>
    <w:rsid w:val="0024657C"/>
    <w:rsid w:val="00253ED8"/>
    <w:rsid w:val="002712EF"/>
    <w:rsid w:val="00287D49"/>
    <w:rsid w:val="002A6ECA"/>
    <w:rsid w:val="002B26F8"/>
    <w:rsid w:val="002C3D12"/>
    <w:rsid w:val="002D4946"/>
    <w:rsid w:val="002F308B"/>
    <w:rsid w:val="00300D26"/>
    <w:rsid w:val="0030270D"/>
    <w:rsid w:val="00304A7B"/>
    <w:rsid w:val="00306920"/>
    <w:rsid w:val="00310FA5"/>
    <w:rsid w:val="00312FA8"/>
    <w:rsid w:val="0033033D"/>
    <w:rsid w:val="0033704B"/>
    <w:rsid w:val="00337484"/>
    <w:rsid w:val="00346886"/>
    <w:rsid w:val="0037098B"/>
    <w:rsid w:val="00380460"/>
    <w:rsid w:val="00380D3F"/>
    <w:rsid w:val="00383BBE"/>
    <w:rsid w:val="00385094"/>
    <w:rsid w:val="003A0E1C"/>
    <w:rsid w:val="003C18C1"/>
    <w:rsid w:val="003D0B8F"/>
    <w:rsid w:val="003E2094"/>
    <w:rsid w:val="003E5169"/>
    <w:rsid w:val="003F19A4"/>
    <w:rsid w:val="003F7C8A"/>
    <w:rsid w:val="004079CD"/>
    <w:rsid w:val="00412143"/>
    <w:rsid w:val="00422F1E"/>
    <w:rsid w:val="0043036D"/>
    <w:rsid w:val="00437E2A"/>
    <w:rsid w:val="00456B70"/>
    <w:rsid w:val="00466BC1"/>
    <w:rsid w:val="00481D30"/>
    <w:rsid w:val="004A156D"/>
    <w:rsid w:val="004A5AE8"/>
    <w:rsid w:val="004A63D4"/>
    <w:rsid w:val="004B40B4"/>
    <w:rsid w:val="004B45C0"/>
    <w:rsid w:val="004B66DA"/>
    <w:rsid w:val="004E1AD2"/>
    <w:rsid w:val="004E3CCD"/>
    <w:rsid w:val="004E771E"/>
    <w:rsid w:val="00512EF3"/>
    <w:rsid w:val="0052616E"/>
    <w:rsid w:val="005430A0"/>
    <w:rsid w:val="005448CB"/>
    <w:rsid w:val="005459DB"/>
    <w:rsid w:val="00564CBE"/>
    <w:rsid w:val="00570F7D"/>
    <w:rsid w:val="00572C7F"/>
    <w:rsid w:val="00584D90"/>
    <w:rsid w:val="00585A89"/>
    <w:rsid w:val="0059332C"/>
    <w:rsid w:val="005A2244"/>
    <w:rsid w:val="005C5945"/>
    <w:rsid w:val="005C6E7A"/>
    <w:rsid w:val="005D1505"/>
    <w:rsid w:val="005D47C7"/>
    <w:rsid w:val="005E0A44"/>
    <w:rsid w:val="00634648"/>
    <w:rsid w:val="00635B00"/>
    <w:rsid w:val="00635D9D"/>
    <w:rsid w:val="0063739F"/>
    <w:rsid w:val="006665FF"/>
    <w:rsid w:val="00672F31"/>
    <w:rsid w:val="00680581"/>
    <w:rsid w:val="006907BE"/>
    <w:rsid w:val="00694511"/>
    <w:rsid w:val="00696085"/>
    <w:rsid w:val="006D1489"/>
    <w:rsid w:val="006D34B0"/>
    <w:rsid w:val="006E68EB"/>
    <w:rsid w:val="00714B50"/>
    <w:rsid w:val="00777958"/>
    <w:rsid w:val="00795C49"/>
    <w:rsid w:val="007A07F7"/>
    <w:rsid w:val="007A437E"/>
    <w:rsid w:val="007C1975"/>
    <w:rsid w:val="007C4D65"/>
    <w:rsid w:val="00800BC2"/>
    <w:rsid w:val="0080197C"/>
    <w:rsid w:val="008025DB"/>
    <w:rsid w:val="008027C3"/>
    <w:rsid w:val="00806A9A"/>
    <w:rsid w:val="00813E57"/>
    <w:rsid w:val="008140B6"/>
    <w:rsid w:val="00832DCF"/>
    <w:rsid w:val="00863052"/>
    <w:rsid w:val="00864ECE"/>
    <w:rsid w:val="008706A1"/>
    <w:rsid w:val="008808E0"/>
    <w:rsid w:val="00881B94"/>
    <w:rsid w:val="008966A4"/>
    <w:rsid w:val="008C58D1"/>
    <w:rsid w:val="008D6D13"/>
    <w:rsid w:val="008E68BD"/>
    <w:rsid w:val="008E7185"/>
    <w:rsid w:val="0090418A"/>
    <w:rsid w:val="00911E3C"/>
    <w:rsid w:val="009137C7"/>
    <w:rsid w:val="009200A4"/>
    <w:rsid w:val="009217F1"/>
    <w:rsid w:val="009250BA"/>
    <w:rsid w:val="00932635"/>
    <w:rsid w:val="009341B1"/>
    <w:rsid w:val="0096274D"/>
    <w:rsid w:val="00964E86"/>
    <w:rsid w:val="0096598A"/>
    <w:rsid w:val="00971A03"/>
    <w:rsid w:val="00992052"/>
    <w:rsid w:val="009925E2"/>
    <w:rsid w:val="009C3A26"/>
    <w:rsid w:val="009F129E"/>
    <w:rsid w:val="009F5634"/>
    <w:rsid w:val="009F7BA1"/>
    <w:rsid w:val="00A22484"/>
    <w:rsid w:val="00A47D19"/>
    <w:rsid w:val="00A568B6"/>
    <w:rsid w:val="00A9397A"/>
    <w:rsid w:val="00AB4353"/>
    <w:rsid w:val="00AE20A5"/>
    <w:rsid w:val="00AE22BA"/>
    <w:rsid w:val="00AE3C08"/>
    <w:rsid w:val="00AE4A85"/>
    <w:rsid w:val="00AF14BD"/>
    <w:rsid w:val="00AF51D6"/>
    <w:rsid w:val="00B177AF"/>
    <w:rsid w:val="00B229CD"/>
    <w:rsid w:val="00B22D51"/>
    <w:rsid w:val="00B3068C"/>
    <w:rsid w:val="00B451ED"/>
    <w:rsid w:val="00B53F1B"/>
    <w:rsid w:val="00B77B54"/>
    <w:rsid w:val="00B8048E"/>
    <w:rsid w:val="00B8601C"/>
    <w:rsid w:val="00B94039"/>
    <w:rsid w:val="00B94CEA"/>
    <w:rsid w:val="00BD593B"/>
    <w:rsid w:val="00BD69E6"/>
    <w:rsid w:val="00BE264E"/>
    <w:rsid w:val="00C11311"/>
    <w:rsid w:val="00C16CC9"/>
    <w:rsid w:val="00C3093A"/>
    <w:rsid w:val="00C32193"/>
    <w:rsid w:val="00C353E6"/>
    <w:rsid w:val="00C71135"/>
    <w:rsid w:val="00C7287C"/>
    <w:rsid w:val="00C74F43"/>
    <w:rsid w:val="00C762D4"/>
    <w:rsid w:val="00C8708D"/>
    <w:rsid w:val="00C95E14"/>
    <w:rsid w:val="00C974A0"/>
    <w:rsid w:val="00C97987"/>
    <w:rsid w:val="00CA3AEC"/>
    <w:rsid w:val="00CA6194"/>
    <w:rsid w:val="00CD41BE"/>
    <w:rsid w:val="00CD5E39"/>
    <w:rsid w:val="00CE31D4"/>
    <w:rsid w:val="00CF536F"/>
    <w:rsid w:val="00D11FE7"/>
    <w:rsid w:val="00D16971"/>
    <w:rsid w:val="00D4489B"/>
    <w:rsid w:val="00D46592"/>
    <w:rsid w:val="00D52E1E"/>
    <w:rsid w:val="00D5348A"/>
    <w:rsid w:val="00D60CB8"/>
    <w:rsid w:val="00D669CD"/>
    <w:rsid w:val="00D7693E"/>
    <w:rsid w:val="00D834E6"/>
    <w:rsid w:val="00D84105"/>
    <w:rsid w:val="00D84ADD"/>
    <w:rsid w:val="00D92762"/>
    <w:rsid w:val="00D928C7"/>
    <w:rsid w:val="00DA0B1D"/>
    <w:rsid w:val="00DB1094"/>
    <w:rsid w:val="00DC01DD"/>
    <w:rsid w:val="00DC3914"/>
    <w:rsid w:val="00DC5F2E"/>
    <w:rsid w:val="00DC5FD4"/>
    <w:rsid w:val="00DD1FC7"/>
    <w:rsid w:val="00DF43C9"/>
    <w:rsid w:val="00E06A49"/>
    <w:rsid w:val="00E07428"/>
    <w:rsid w:val="00E11AAA"/>
    <w:rsid w:val="00E14D4E"/>
    <w:rsid w:val="00E17CF1"/>
    <w:rsid w:val="00E25ADF"/>
    <w:rsid w:val="00E32CDB"/>
    <w:rsid w:val="00E34012"/>
    <w:rsid w:val="00E35790"/>
    <w:rsid w:val="00E44E36"/>
    <w:rsid w:val="00E54C77"/>
    <w:rsid w:val="00E607C0"/>
    <w:rsid w:val="00E635E5"/>
    <w:rsid w:val="00E70303"/>
    <w:rsid w:val="00E712BE"/>
    <w:rsid w:val="00E75C7F"/>
    <w:rsid w:val="00E84FE7"/>
    <w:rsid w:val="00EC1223"/>
    <w:rsid w:val="00ED2AC8"/>
    <w:rsid w:val="00ED4FC3"/>
    <w:rsid w:val="00EE395D"/>
    <w:rsid w:val="00EF11C9"/>
    <w:rsid w:val="00F00FC0"/>
    <w:rsid w:val="00F359CB"/>
    <w:rsid w:val="00F37CD7"/>
    <w:rsid w:val="00F37F44"/>
    <w:rsid w:val="00F42390"/>
    <w:rsid w:val="00F452F0"/>
    <w:rsid w:val="00F4543F"/>
    <w:rsid w:val="00F45482"/>
    <w:rsid w:val="00F51193"/>
    <w:rsid w:val="00F55EBF"/>
    <w:rsid w:val="00F63629"/>
    <w:rsid w:val="00F639C0"/>
    <w:rsid w:val="00F81CAD"/>
    <w:rsid w:val="00F82575"/>
    <w:rsid w:val="00F85BCC"/>
    <w:rsid w:val="00F97307"/>
    <w:rsid w:val="00FB3C67"/>
    <w:rsid w:val="00FC2B26"/>
    <w:rsid w:val="00FE16EE"/>
    <w:rsid w:val="00FF37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12CB6"/>
  <w14:defaultImageDpi w14:val="32767"/>
  <w15:docId w15:val="{9A2A5C70-500F-4057-BEAE-52C5897D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hr-HR"/>
    </w:rPr>
  </w:style>
  <w:style w:type="paragraph" w:styleId="Heading1">
    <w:name w:val="heading 1"/>
    <w:basedOn w:val="Normal"/>
    <w:link w:val="Heading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94"/>
    <w:pPr>
      <w:tabs>
        <w:tab w:val="center" w:pos="4703"/>
        <w:tab w:val="right" w:pos="9406"/>
      </w:tabs>
    </w:pPr>
  </w:style>
  <w:style w:type="character" w:customStyle="1" w:styleId="HeaderChar">
    <w:name w:val="Header Char"/>
    <w:basedOn w:val="DefaultParagraphFont"/>
    <w:link w:val="Header"/>
    <w:uiPriority w:val="99"/>
    <w:rsid w:val="00881B94"/>
    <w:rPr>
      <w:rFonts w:eastAsiaTheme="minorEastAsia"/>
    </w:rPr>
  </w:style>
  <w:style w:type="paragraph" w:styleId="Footer">
    <w:name w:val="footer"/>
    <w:basedOn w:val="Normal"/>
    <w:link w:val="FooterChar"/>
    <w:uiPriority w:val="99"/>
    <w:unhideWhenUsed/>
    <w:rsid w:val="00881B94"/>
    <w:pPr>
      <w:tabs>
        <w:tab w:val="center" w:pos="4703"/>
        <w:tab w:val="right" w:pos="9406"/>
      </w:tabs>
    </w:pPr>
  </w:style>
  <w:style w:type="character" w:customStyle="1" w:styleId="FooterChar">
    <w:name w:val="Footer Char"/>
    <w:basedOn w:val="DefaultParagraphFont"/>
    <w:link w:val="Footer"/>
    <w:uiPriority w:val="99"/>
    <w:rsid w:val="00881B94"/>
    <w:rPr>
      <w:rFonts w:eastAsiaTheme="minorEastAsia"/>
    </w:rPr>
  </w:style>
  <w:style w:type="paragraph" w:styleId="ListParagraph">
    <w:name w:val="List Paragraph"/>
    <w:basedOn w:val="Normal"/>
    <w:uiPriority w:val="34"/>
    <w:qFormat/>
    <w:rsid w:val="004A63D4"/>
    <w:pPr>
      <w:ind w:left="720"/>
      <w:contextualSpacing/>
    </w:pPr>
  </w:style>
  <w:style w:type="paragraph" w:styleId="Normal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eastAsia="hr-HR"/>
    </w:rPr>
  </w:style>
  <w:style w:type="character" w:styleId="Strong">
    <w:name w:val="Strong"/>
    <w:basedOn w:val="DefaultParagraphFont"/>
    <w:uiPriority w:val="22"/>
    <w:qFormat/>
    <w:rsid w:val="000E7622"/>
    <w:rPr>
      <w:b/>
      <w:bCs/>
    </w:rPr>
  </w:style>
  <w:style w:type="character" w:styleId="CommentReference">
    <w:name w:val="annotation reference"/>
    <w:basedOn w:val="DefaultParagraphFont"/>
    <w:uiPriority w:val="99"/>
    <w:semiHidden/>
    <w:unhideWhenUsed/>
    <w:rsid w:val="0052616E"/>
    <w:rPr>
      <w:sz w:val="16"/>
      <w:szCs w:val="16"/>
    </w:rPr>
  </w:style>
  <w:style w:type="paragraph" w:styleId="CommentText">
    <w:name w:val="annotation text"/>
    <w:basedOn w:val="Normal"/>
    <w:link w:val="CommentTextChar"/>
    <w:uiPriority w:val="99"/>
    <w:semiHidden/>
    <w:unhideWhenUsed/>
    <w:rsid w:val="0052616E"/>
    <w:rPr>
      <w:sz w:val="20"/>
      <w:szCs w:val="20"/>
    </w:rPr>
  </w:style>
  <w:style w:type="character" w:customStyle="1" w:styleId="CommentTextChar">
    <w:name w:val="Comment Text Char"/>
    <w:basedOn w:val="DefaultParagraphFont"/>
    <w:link w:val="CommentText"/>
    <w:uiPriority w:val="99"/>
    <w:semiHidden/>
    <w:rsid w:val="00526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616E"/>
    <w:rPr>
      <w:b/>
      <w:bCs/>
    </w:rPr>
  </w:style>
  <w:style w:type="character" w:customStyle="1" w:styleId="CommentSubjectChar">
    <w:name w:val="Comment Subject Char"/>
    <w:basedOn w:val="CommentTextChar"/>
    <w:link w:val="CommentSubject"/>
    <w:uiPriority w:val="99"/>
    <w:semiHidden/>
    <w:rsid w:val="0052616E"/>
    <w:rPr>
      <w:rFonts w:eastAsiaTheme="minorEastAsia"/>
      <w:b/>
      <w:bCs/>
      <w:sz w:val="20"/>
      <w:szCs w:val="20"/>
    </w:rPr>
  </w:style>
  <w:style w:type="paragraph" w:styleId="BalloonText">
    <w:name w:val="Balloon Text"/>
    <w:basedOn w:val="Normal"/>
    <w:link w:val="BalloonTextChar"/>
    <w:uiPriority w:val="99"/>
    <w:semiHidden/>
    <w:unhideWhenUsed/>
    <w:rsid w:val="0052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6E"/>
    <w:rPr>
      <w:rFonts w:ascii="Segoe UI" w:eastAsiaTheme="minorEastAsia" w:hAnsi="Segoe UI" w:cs="Segoe UI"/>
      <w:sz w:val="18"/>
      <w:szCs w:val="18"/>
    </w:rPr>
  </w:style>
  <w:style w:type="character" w:styleId="Hyperlink">
    <w:name w:val="Hyperlink"/>
    <w:basedOn w:val="DefaultParagraphFont"/>
    <w:uiPriority w:val="99"/>
    <w:unhideWhenUsed/>
    <w:rsid w:val="004B40B4"/>
    <w:rPr>
      <w:color w:val="0563C1" w:themeColor="hyperlink"/>
      <w:u w:val="single"/>
    </w:rPr>
  </w:style>
  <w:style w:type="character" w:styleId="UnresolvedMention">
    <w:name w:val="Unresolved Mention"/>
    <w:basedOn w:val="DefaultParagraphFont"/>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eastAsia="hr-HR"/>
    </w:rPr>
  </w:style>
  <w:style w:type="character" w:styleId="Emphasis">
    <w:name w:val="Emphasis"/>
    <w:basedOn w:val="DefaultParagraphFont"/>
    <w:uiPriority w:val="20"/>
    <w:qFormat/>
    <w:rsid w:val="00DC3914"/>
    <w:rPr>
      <w:i/>
      <w:iCs/>
    </w:rPr>
  </w:style>
  <w:style w:type="paragraph" w:styleId="FootnoteText">
    <w:name w:val="footnote text"/>
    <w:basedOn w:val="Normal"/>
    <w:link w:val="FootnoteTextChar"/>
    <w:uiPriority w:val="99"/>
    <w:semiHidden/>
    <w:unhideWhenUsed/>
    <w:rsid w:val="00911E3C"/>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911E3C"/>
    <w:rPr>
      <w:sz w:val="20"/>
      <w:szCs w:val="20"/>
      <w:lang w:val="en-CA"/>
    </w:rPr>
  </w:style>
  <w:style w:type="character" w:styleId="FootnoteReference">
    <w:name w:val="footnote reference"/>
    <w:basedOn w:val="DefaultParagraphFont"/>
    <w:uiPriority w:val="99"/>
    <w:semiHidden/>
    <w:unhideWhenUsed/>
    <w:rsid w:val="00911E3C"/>
    <w:rPr>
      <w:vertAlign w:val="superscript"/>
    </w:rPr>
  </w:style>
  <w:style w:type="paragraph" w:styleId="NoSpacing">
    <w:name w:val="No Spacing"/>
    <w:uiPriority w:val="1"/>
    <w:qFormat/>
    <w:rsid w:val="004B45C0"/>
    <w:rPr>
      <w:sz w:val="22"/>
      <w:szCs w:val="22"/>
      <w:lang w:val="hr-HR"/>
    </w:rPr>
  </w:style>
  <w:style w:type="character" w:customStyle="1" w:styleId="Heading1Char">
    <w:name w:val="Heading 1 Char"/>
    <w:basedOn w:val="DefaultParagraphFont"/>
    <w:link w:val="Heading1"/>
    <w:uiPriority w:val="9"/>
    <w:rsid w:val="008140B6"/>
    <w:rPr>
      <w:rFonts w:ascii="Times New Roman" w:eastAsia="Times New Roman" w:hAnsi="Times New Roman" w:cs="Times New Roman"/>
      <w:b/>
      <w:bCs/>
      <w:kern w:val="36"/>
      <w:sz w:val="48"/>
      <w:szCs w:val="4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5643">
      <w:bodyDiv w:val="1"/>
      <w:marLeft w:val="0"/>
      <w:marRight w:val="0"/>
      <w:marTop w:val="0"/>
      <w:marBottom w:val="0"/>
      <w:divBdr>
        <w:top w:val="none" w:sz="0" w:space="0" w:color="auto"/>
        <w:left w:val="none" w:sz="0" w:space="0" w:color="auto"/>
        <w:bottom w:val="none" w:sz="0" w:space="0" w:color="auto"/>
        <w:right w:val="none" w:sz="0" w:space="0" w:color="auto"/>
      </w:divBdr>
    </w:div>
    <w:div w:id="148250172">
      <w:bodyDiv w:val="1"/>
      <w:marLeft w:val="0"/>
      <w:marRight w:val="0"/>
      <w:marTop w:val="0"/>
      <w:marBottom w:val="0"/>
      <w:divBdr>
        <w:top w:val="none" w:sz="0" w:space="0" w:color="auto"/>
        <w:left w:val="none" w:sz="0" w:space="0" w:color="auto"/>
        <w:bottom w:val="none" w:sz="0" w:space="0" w:color="auto"/>
        <w:right w:val="none" w:sz="0" w:space="0" w:color="auto"/>
      </w:divBdr>
    </w:div>
    <w:div w:id="336882620">
      <w:bodyDiv w:val="1"/>
      <w:marLeft w:val="0"/>
      <w:marRight w:val="0"/>
      <w:marTop w:val="0"/>
      <w:marBottom w:val="0"/>
      <w:divBdr>
        <w:top w:val="none" w:sz="0" w:space="0" w:color="auto"/>
        <w:left w:val="none" w:sz="0" w:space="0" w:color="auto"/>
        <w:bottom w:val="none" w:sz="0" w:space="0" w:color="auto"/>
        <w:right w:val="none" w:sz="0" w:space="0" w:color="auto"/>
      </w:divBdr>
    </w:div>
    <w:div w:id="383405240">
      <w:bodyDiv w:val="1"/>
      <w:marLeft w:val="0"/>
      <w:marRight w:val="0"/>
      <w:marTop w:val="0"/>
      <w:marBottom w:val="0"/>
      <w:divBdr>
        <w:top w:val="none" w:sz="0" w:space="0" w:color="auto"/>
        <w:left w:val="none" w:sz="0" w:space="0" w:color="auto"/>
        <w:bottom w:val="none" w:sz="0" w:space="0" w:color="auto"/>
        <w:right w:val="none" w:sz="0" w:space="0" w:color="auto"/>
      </w:divBdr>
      <w:divsChild>
        <w:div w:id="1847556879">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463885248">
      <w:bodyDiv w:val="1"/>
      <w:marLeft w:val="0"/>
      <w:marRight w:val="0"/>
      <w:marTop w:val="0"/>
      <w:marBottom w:val="0"/>
      <w:divBdr>
        <w:top w:val="none" w:sz="0" w:space="0" w:color="auto"/>
        <w:left w:val="none" w:sz="0" w:space="0" w:color="auto"/>
        <w:bottom w:val="none" w:sz="0" w:space="0" w:color="auto"/>
        <w:right w:val="none" w:sz="0" w:space="0" w:color="auto"/>
      </w:divBdr>
    </w:div>
    <w:div w:id="533153668">
      <w:bodyDiv w:val="1"/>
      <w:marLeft w:val="0"/>
      <w:marRight w:val="0"/>
      <w:marTop w:val="0"/>
      <w:marBottom w:val="0"/>
      <w:divBdr>
        <w:top w:val="none" w:sz="0" w:space="0" w:color="auto"/>
        <w:left w:val="none" w:sz="0" w:space="0" w:color="auto"/>
        <w:bottom w:val="none" w:sz="0" w:space="0" w:color="auto"/>
        <w:right w:val="none" w:sz="0" w:space="0" w:color="auto"/>
      </w:divBdr>
    </w:div>
    <w:div w:id="542905992">
      <w:bodyDiv w:val="1"/>
      <w:marLeft w:val="0"/>
      <w:marRight w:val="0"/>
      <w:marTop w:val="0"/>
      <w:marBottom w:val="0"/>
      <w:divBdr>
        <w:top w:val="none" w:sz="0" w:space="0" w:color="auto"/>
        <w:left w:val="none" w:sz="0" w:space="0" w:color="auto"/>
        <w:bottom w:val="none" w:sz="0" w:space="0" w:color="auto"/>
        <w:right w:val="none" w:sz="0" w:space="0" w:color="auto"/>
      </w:divBdr>
    </w:div>
    <w:div w:id="745305760">
      <w:bodyDiv w:val="1"/>
      <w:marLeft w:val="0"/>
      <w:marRight w:val="0"/>
      <w:marTop w:val="0"/>
      <w:marBottom w:val="0"/>
      <w:divBdr>
        <w:top w:val="none" w:sz="0" w:space="0" w:color="auto"/>
        <w:left w:val="none" w:sz="0" w:space="0" w:color="auto"/>
        <w:bottom w:val="none" w:sz="0" w:space="0" w:color="auto"/>
        <w:right w:val="none" w:sz="0" w:space="0" w:color="auto"/>
      </w:divBdr>
      <w:divsChild>
        <w:div w:id="2144806385">
          <w:marLeft w:val="0"/>
          <w:marRight w:val="0"/>
          <w:marTop w:val="0"/>
          <w:marBottom w:val="0"/>
          <w:divBdr>
            <w:top w:val="none" w:sz="0" w:space="0" w:color="auto"/>
            <w:left w:val="none" w:sz="0" w:space="0" w:color="auto"/>
            <w:bottom w:val="none" w:sz="0" w:space="0" w:color="auto"/>
            <w:right w:val="none" w:sz="0" w:space="0" w:color="auto"/>
          </w:divBdr>
        </w:div>
      </w:divsChild>
    </w:div>
    <w:div w:id="752626372">
      <w:bodyDiv w:val="1"/>
      <w:marLeft w:val="0"/>
      <w:marRight w:val="0"/>
      <w:marTop w:val="0"/>
      <w:marBottom w:val="0"/>
      <w:divBdr>
        <w:top w:val="none" w:sz="0" w:space="0" w:color="auto"/>
        <w:left w:val="none" w:sz="0" w:space="0" w:color="auto"/>
        <w:bottom w:val="none" w:sz="0" w:space="0" w:color="auto"/>
        <w:right w:val="none" w:sz="0" w:space="0" w:color="auto"/>
      </w:divBdr>
    </w:div>
    <w:div w:id="868421724">
      <w:bodyDiv w:val="1"/>
      <w:marLeft w:val="0"/>
      <w:marRight w:val="0"/>
      <w:marTop w:val="0"/>
      <w:marBottom w:val="0"/>
      <w:divBdr>
        <w:top w:val="none" w:sz="0" w:space="0" w:color="auto"/>
        <w:left w:val="none" w:sz="0" w:space="0" w:color="auto"/>
        <w:bottom w:val="none" w:sz="0" w:space="0" w:color="auto"/>
        <w:right w:val="none" w:sz="0" w:space="0" w:color="auto"/>
      </w:divBdr>
    </w:div>
    <w:div w:id="987825772">
      <w:bodyDiv w:val="1"/>
      <w:marLeft w:val="0"/>
      <w:marRight w:val="0"/>
      <w:marTop w:val="0"/>
      <w:marBottom w:val="0"/>
      <w:divBdr>
        <w:top w:val="none" w:sz="0" w:space="0" w:color="auto"/>
        <w:left w:val="none" w:sz="0" w:space="0" w:color="auto"/>
        <w:bottom w:val="none" w:sz="0" w:space="0" w:color="auto"/>
        <w:right w:val="none" w:sz="0" w:space="0" w:color="auto"/>
      </w:divBdr>
    </w:div>
    <w:div w:id="1000935902">
      <w:bodyDiv w:val="1"/>
      <w:marLeft w:val="0"/>
      <w:marRight w:val="0"/>
      <w:marTop w:val="0"/>
      <w:marBottom w:val="0"/>
      <w:divBdr>
        <w:top w:val="none" w:sz="0" w:space="0" w:color="auto"/>
        <w:left w:val="none" w:sz="0" w:space="0" w:color="auto"/>
        <w:bottom w:val="none" w:sz="0" w:space="0" w:color="auto"/>
        <w:right w:val="none" w:sz="0" w:space="0" w:color="auto"/>
      </w:divBdr>
    </w:div>
    <w:div w:id="1025983158">
      <w:bodyDiv w:val="1"/>
      <w:marLeft w:val="0"/>
      <w:marRight w:val="0"/>
      <w:marTop w:val="0"/>
      <w:marBottom w:val="0"/>
      <w:divBdr>
        <w:top w:val="none" w:sz="0" w:space="0" w:color="auto"/>
        <w:left w:val="none" w:sz="0" w:space="0" w:color="auto"/>
        <w:bottom w:val="none" w:sz="0" w:space="0" w:color="auto"/>
        <w:right w:val="none" w:sz="0" w:space="0" w:color="auto"/>
      </w:divBdr>
    </w:div>
    <w:div w:id="1106271534">
      <w:bodyDiv w:val="1"/>
      <w:marLeft w:val="0"/>
      <w:marRight w:val="0"/>
      <w:marTop w:val="0"/>
      <w:marBottom w:val="0"/>
      <w:divBdr>
        <w:top w:val="none" w:sz="0" w:space="0" w:color="auto"/>
        <w:left w:val="none" w:sz="0" w:space="0" w:color="auto"/>
        <w:bottom w:val="none" w:sz="0" w:space="0" w:color="auto"/>
        <w:right w:val="none" w:sz="0" w:space="0" w:color="auto"/>
      </w:divBdr>
    </w:div>
    <w:div w:id="1130171609">
      <w:bodyDiv w:val="1"/>
      <w:marLeft w:val="0"/>
      <w:marRight w:val="0"/>
      <w:marTop w:val="0"/>
      <w:marBottom w:val="0"/>
      <w:divBdr>
        <w:top w:val="none" w:sz="0" w:space="0" w:color="auto"/>
        <w:left w:val="none" w:sz="0" w:space="0" w:color="auto"/>
        <w:bottom w:val="none" w:sz="0" w:space="0" w:color="auto"/>
        <w:right w:val="none" w:sz="0" w:space="0" w:color="auto"/>
      </w:divBdr>
    </w:div>
    <w:div w:id="1159230907">
      <w:bodyDiv w:val="1"/>
      <w:marLeft w:val="0"/>
      <w:marRight w:val="0"/>
      <w:marTop w:val="0"/>
      <w:marBottom w:val="0"/>
      <w:divBdr>
        <w:top w:val="none" w:sz="0" w:space="0" w:color="auto"/>
        <w:left w:val="none" w:sz="0" w:space="0" w:color="auto"/>
        <w:bottom w:val="none" w:sz="0" w:space="0" w:color="auto"/>
        <w:right w:val="none" w:sz="0" w:space="0" w:color="auto"/>
      </w:divBdr>
    </w:div>
    <w:div w:id="1225992868">
      <w:bodyDiv w:val="1"/>
      <w:marLeft w:val="0"/>
      <w:marRight w:val="0"/>
      <w:marTop w:val="0"/>
      <w:marBottom w:val="0"/>
      <w:divBdr>
        <w:top w:val="none" w:sz="0" w:space="0" w:color="auto"/>
        <w:left w:val="none" w:sz="0" w:space="0" w:color="auto"/>
        <w:bottom w:val="none" w:sz="0" w:space="0" w:color="auto"/>
        <w:right w:val="none" w:sz="0" w:space="0" w:color="auto"/>
      </w:divBdr>
      <w:divsChild>
        <w:div w:id="1551073010">
          <w:marLeft w:val="0"/>
          <w:marRight w:val="0"/>
          <w:marTop w:val="0"/>
          <w:marBottom w:val="0"/>
          <w:divBdr>
            <w:top w:val="none" w:sz="0" w:space="0" w:color="auto"/>
            <w:left w:val="none" w:sz="0" w:space="0" w:color="auto"/>
            <w:bottom w:val="none" w:sz="0" w:space="0" w:color="auto"/>
            <w:right w:val="none" w:sz="0" w:space="0" w:color="auto"/>
          </w:divBdr>
        </w:div>
      </w:divsChild>
    </w:div>
    <w:div w:id="1239903367">
      <w:bodyDiv w:val="1"/>
      <w:marLeft w:val="0"/>
      <w:marRight w:val="0"/>
      <w:marTop w:val="0"/>
      <w:marBottom w:val="0"/>
      <w:divBdr>
        <w:top w:val="none" w:sz="0" w:space="0" w:color="auto"/>
        <w:left w:val="none" w:sz="0" w:space="0" w:color="auto"/>
        <w:bottom w:val="none" w:sz="0" w:space="0" w:color="auto"/>
        <w:right w:val="none" w:sz="0" w:space="0" w:color="auto"/>
      </w:divBdr>
    </w:div>
    <w:div w:id="1282222171">
      <w:bodyDiv w:val="1"/>
      <w:marLeft w:val="0"/>
      <w:marRight w:val="0"/>
      <w:marTop w:val="0"/>
      <w:marBottom w:val="0"/>
      <w:divBdr>
        <w:top w:val="none" w:sz="0" w:space="0" w:color="auto"/>
        <w:left w:val="none" w:sz="0" w:space="0" w:color="auto"/>
        <w:bottom w:val="none" w:sz="0" w:space="0" w:color="auto"/>
        <w:right w:val="none" w:sz="0" w:space="0" w:color="auto"/>
      </w:divBdr>
      <w:divsChild>
        <w:div w:id="677729505">
          <w:marLeft w:val="0"/>
          <w:marRight w:val="0"/>
          <w:marTop w:val="0"/>
          <w:marBottom w:val="0"/>
          <w:divBdr>
            <w:top w:val="none" w:sz="0" w:space="0" w:color="auto"/>
            <w:left w:val="none" w:sz="0" w:space="0" w:color="auto"/>
            <w:bottom w:val="none" w:sz="0" w:space="0" w:color="auto"/>
            <w:right w:val="none" w:sz="0" w:space="0" w:color="auto"/>
          </w:divBdr>
        </w:div>
      </w:divsChild>
    </w:div>
    <w:div w:id="1320578185">
      <w:bodyDiv w:val="1"/>
      <w:marLeft w:val="0"/>
      <w:marRight w:val="0"/>
      <w:marTop w:val="0"/>
      <w:marBottom w:val="0"/>
      <w:divBdr>
        <w:top w:val="none" w:sz="0" w:space="0" w:color="auto"/>
        <w:left w:val="none" w:sz="0" w:space="0" w:color="auto"/>
        <w:bottom w:val="none" w:sz="0" w:space="0" w:color="auto"/>
        <w:right w:val="none" w:sz="0" w:space="0" w:color="auto"/>
      </w:divBdr>
    </w:div>
    <w:div w:id="1575622283">
      <w:bodyDiv w:val="1"/>
      <w:marLeft w:val="0"/>
      <w:marRight w:val="0"/>
      <w:marTop w:val="0"/>
      <w:marBottom w:val="0"/>
      <w:divBdr>
        <w:top w:val="none" w:sz="0" w:space="0" w:color="auto"/>
        <w:left w:val="none" w:sz="0" w:space="0" w:color="auto"/>
        <w:bottom w:val="none" w:sz="0" w:space="0" w:color="auto"/>
        <w:right w:val="none" w:sz="0" w:space="0" w:color="auto"/>
      </w:divBdr>
    </w:div>
    <w:div w:id="1580095590">
      <w:bodyDiv w:val="1"/>
      <w:marLeft w:val="0"/>
      <w:marRight w:val="0"/>
      <w:marTop w:val="0"/>
      <w:marBottom w:val="0"/>
      <w:divBdr>
        <w:top w:val="none" w:sz="0" w:space="0" w:color="auto"/>
        <w:left w:val="none" w:sz="0" w:space="0" w:color="auto"/>
        <w:bottom w:val="none" w:sz="0" w:space="0" w:color="auto"/>
        <w:right w:val="none" w:sz="0" w:space="0" w:color="auto"/>
      </w:divBdr>
    </w:div>
    <w:div w:id="1600798566">
      <w:bodyDiv w:val="1"/>
      <w:marLeft w:val="0"/>
      <w:marRight w:val="0"/>
      <w:marTop w:val="0"/>
      <w:marBottom w:val="0"/>
      <w:divBdr>
        <w:top w:val="none" w:sz="0" w:space="0" w:color="auto"/>
        <w:left w:val="none" w:sz="0" w:space="0" w:color="auto"/>
        <w:bottom w:val="none" w:sz="0" w:space="0" w:color="auto"/>
        <w:right w:val="none" w:sz="0" w:space="0" w:color="auto"/>
      </w:divBdr>
    </w:div>
    <w:div w:id="1745566691">
      <w:bodyDiv w:val="1"/>
      <w:marLeft w:val="0"/>
      <w:marRight w:val="0"/>
      <w:marTop w:val="0"/>
      <w:marBottom w:val="0"/>
      <w:divBdr>
        <w:top w:val="none" w:sz="0" w:space="0" w:color="auto"/>
        <w:left w:val="none" w:sz="0" w:space="0" w:color="auto"/>
        <w:bottom w:val="none" w:sz="0" w:space="0" w:color="auto"/>
        <w:right w:val="none" w:sz="0" w:space="0" w:color="auto"/>
      </w:divBdr>
    </w:div>
    <w:div w:id="1794977237">
      <w:bodyDiv w:val="1"/>
      <w:marLeft w:val="0"/>
      <w:marRight w:val="0"/>
      <w:marTop w:val="0"/>
      <w:marBottom w:val="0"/>
      <w:divBdr>
        <w:top w:val="none" w:sz="0" w:space="0" w:color="auto"/>
        <w:left w:val="none" w:sz="0" w:space="0" w:color="auto"/>
        <w:bottom w:val="none" w:sz="0" w:space="0" w:color="auto"/>
        <w:right w:val="none" w:sz="0" w:space="0" w:color="auto"/>
      </w:divBdr>
    </w:div>
    <w:div w:id="1819034718">
      <w:bodyDiv w:val="1"/>
      <w:marLeft w:val="0"/>
      <w:marRight w:val="0"/>
      <w:marTop w:val="0"/>
      <w:marBottom w:val="0"/>
      <w:divBdr>
        <w:top w:val="none" w:sz="0" w:space="0" w:color="auto"/>
        <w:left w:val="none" w:sz="0" w:space="0" w:color="auto"/>
        <w:bottom w:val="none" w:sz="0" w:space="0" w:color="auto"/>
        <w:right w:val="none" w:sz="0" w:space="0" w:color="auto"/>
      </w:divBdr>
    </w:div>
    <w:div w:id="1948538996">
      <w:bodyDiv w:val="1"/>
      <w:marLeft w:val="0"/>
      <w:marRight w:val="0"/>
      <w:marTop w:val="0"/>
      <w:marBottom w:val="0"/>
      <w:divBdr>
        <w:top w:val="none" w:sz="0" w:space="0" w:color="auto"/>
        <w:left w:val="none" w:sz="0" w:space="0" w:color="auto"/>
        <w:bottom w:val="none" w:sz="0" w:space="0" w:color="auto"/>
        <w:right w:val="none" w:sz="0" w:space="0" w:color="auto"/>
      </w:divBdr>
    </w:div>
    <w:div w:id="1956401294">
      <w:bodyDiv w:val="1"/>
      <w:marLeft w:val="0"/>
      <w:marRight w:val="0"/>
      <w:marTop w:val="0"/>
      <w:marBottom w:val="0"/>
      <w:divBdr>
        <w:top w:val="none" w:sz="0" w:space="0" w:color="auto"/>
        <w:left w:val="none" w:sz="0" w:space="0" w:color="auto"/>
        <w:bottom w:val="none" w:sz="0" w:space="0" w:color="auto"/>
        <w:right w:val="none" w:sz="0" w:space="0" w:color="auto"/>
      </w:divBdr>
    </w:div>
    <w:div w:id="20067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stojiljkovic@rijeka2020.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F051-98C6-40DB-9765-9DAA25A4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Stojiljković Lena</cp:lastModifiedBy>
  <cp:revision>16</cp:revision>
  <cp:lastPrinted>2019-04-30T13:01:00Z</cp:lastPrinted>
  <dcterms:created xsi:type="dcterms:W3CDTF">2019-11-20T11:08:00Z</dcterms:created>
  <dcterms:modified xsi:type="dcterms:W3CDTF">2019-11-20T11:10:00Z</dcterms:modified>
</cp:coreProperties>
</file>