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5839" w14:textId="3620D8B9" w:rsidR="00B72F83" w:rsidRDefault="00B72F83" w:rsidP="00BB6F21">
      <w:pPr>
        <w:rPr>
          <w:rFonts w:eastAsia="Times New Roman" w:cstheme="minorHAnsi"/>
          <w:noProof/>
          <w:sz w:val="22"/>
          <w:szCs w:val="22"/>
          <w:lang w:eastAsia="en-GB"/>
        </w:rPr>
      </w:pPr>
    </w:p>
    <w:p w14:paraId="2526F804" w14:textId="17C8EB45" w:rsidR="00B24DEA" w:rsidRPr="00913A42" w:rsidRDefault="00B24DEA" w:rsidP="00BB6F21">
      <w:pPr>
        <w:rPr>
          <w:rFonts w:eastAsia="Times New Roman" w:cstheme="minorHAnsi"/>
          <w:noProof/>
          <w:sz w:val="22"/>
          <w:szCs w:val="22"/>
          <w:lang w:eastAsia="en-GB"/>
        </w:rPr>
      </w:pPr>
    </w:p>
    <w:p w14:paraId="11F67A1B" w14:textId="19A18B8B" w:rsidR="00B24DEA" w:rsidRPr="00913A42" w:rsidRDefault="00B24DEA" w:rsidP="00BB6F21">
      <w:pPr>
        <w:rPr>
          <w:rFonts w:eastAsia="Times New Roman" w:cstheme="minorHAnsi"/>
          <w:noProof/>
          <w:sz w:val="22"/>
          <w:szCs w:val="22"/>
          <w:lang w:eastAsia="en-GB"/>
        </w:rPr>
      </w:pPr>
      <w:r w:rsidRPr="00913A42">
        <w:rPr>
          <w:rFonts w:eastAsia="Times New Roman" w:cstheme="minorHAnsi"/>
          <w:noProof/>
          <w:sz w:val="22"/>
          <w:szCs w:val="22"/>
          <w:lang w:eastAsia="en-GB"/>
        </w:rPr>
        <w:t>Rijeka, 26. kolovoza 2020.g.</w:t>
      </w:r>
    </w:p>
    <w:p w14:paraId="65731AFA" w14:textId="0BDECD9A" w:rsidR="00B24DEA" w:rsidRPr="00913A42" w:rsidRDefault="00B24DEA" w:rsidP="00BB6F21">
      <w:pPr>
        <w:rPr>
          <w:rFonts w:eastAsia="Times New Roman" w:cstheme="minorHAnsi"/>
          <w:noProof/>
          <w:sz w:val="22"/>
          <w:szCs w:val="22"/>
          <w:lang w:eastAsia="en-GB"/>
        </w:rPr>
      </w:pPr>
    </w:p>
    <w:p w14:paraId="7D824C2E" w14:textId="124C5D8A" w:rsidR="00B24DEA" w:rsidRPr="00913A42" w:rsidRDefault="00B24DEA" w:rsidP="00B24DEA">
      <w:pPr>
        <w:jc w:val="right"/>
        <w:rPr>
          <w:rFonts w:eastAsia="Times New Roman" w:cstheme="minorHAnsi"/>
          <w:b/>
          <w:bCs/>
          <w:noProof/>
          <w:sz w:val="22"/>
          <w:szCs w:val="22"/>
          <w:lang w:eastAsia="en-GB"/>
        </w:rPr>
      </w:pPr>
      <w:r w:rsidRPr="00913A42">
        <w:rPr>
          <w:rFonts w:eastAsia="Times New Roman" w:cstheme="minorHAnsi"/>
          <w:b/>
          <w:bCs/>
          <w:noProof/>
          <w:sz w:val="22"/>
          <w:szCs w:val="22"/>
          <w:lang w:eastAsia="en-GB"/>
        </w:rPr>
        <w:t>NAJAVA DOGAĐANJA I POZIV ZA MEDIJE</w:t>
      </w:r>
    </w:p>
    <w:p w14:paraId="16AD31A8" w14:textId="0D56A831" w:rsidR="00B24DEA" w:rsidRPr="00913A42" w:rsidRDefault="00B24DEA" w:rsidP="00BB6F21">
      <w:pPr>
        <w:rPr>
          <w:rFonts w:eastAsia="Times New Roman" w:cstheme="minorHAnsi"/>
          <w:noProof/>
          <w:sz w:val="22"/>
          <w:szCs w:val="22"/>
          <w:lang w:eastAsia="en-GB"/>
        </w:rPr>
      </w:pPr>
    </w:p>
    <w:p w14:paraId="2BB5F9B5" w14:textId="77777777" w:rsidR="00B24DEA" w:rsidRPr="00913A42" w:rsidRDefault="00B24DEA" w:rsidP="00B24DEA">
      <w:pPr>
        <w:jc w:val="center"/>
        <w:rPr>
          <w:rFonts w:eastAsia="Times New Roman" w:cstheme="minorHAnsi"/>
          <w:b/>
          <w:bCs/>
          <w:noProof/>
          <w:sz w:val="22"/>
          <w:szCs w:val="22"/>
          <w:lang w:eastAsia="en-GB"/>
        </w:rPr>
      </w:pPr>
      <w:r w:rsidRPr="00913A42">
        <w:rPr>
          <w:rFonts w:eastAsia="Times New Roman" w:cstheme="minorHAnsi"/>
          <w:b/>
          <w:bCs/>
          <w:noProof/>
          <w:sz w:val="22"/>
          <w:szCs w:val="22"/>
          <w:lang w:eastAsia="en-GB"/>
        </w:rPr>
        <w:t>DAN SUSJEDSTVA KOSTRENA EUROPSKE PRIJESTOLNICE KULTURE:</w:t>
      </w:r>
    </w:p>
    <w:p w14:paraId="507F0F14" w14:textId="448B367C" w:rsidR="00B24DEA" w:rsidRPr="00913A42" w:rsidRDefault="00B24DEA" w:rsidP="00B24DEA">
      <w:pPr>
        <w:jc w:val="center"/>
        <w:rPr>
          <w:rFonts w:eastAsia="Times New Roman" w:cstheme="minorHAnsi"/>
          <w:b/>
          <w:bCs/>
          <w:i/>
          <w:iCs/>
          <w:noProof/>
          <w:sz w:val="22"/>
          <w:szCs w:val="22"/>
          <w:lang w:eastAsia="en-GB"/>
        </w:rPr>
      </w:pPr>
      <w:r w:rsidRPr="00913A42">
        <w:rPr>
          <w:rFonts w:eastAsia="Times New Roman" w:cstheme="minorHAnsi"/>
          <w:b/>
          <w:bCs/>
          <w:noProof/>
          <w:sz w:val="22"/>
          <w:szCs w:val="22"/>
          <w:lang w:eastAsia="en-GB"/>
        </w:rPr>
        <w:t xml:space="preserve"> </w:t>
      </w:r>
      <w:r w:rsidRPr="00913A42">
        <w:rPr>
          <w:rFonts w:eastAsia="Times New Roman" w:cstheme="minorHAnsi"/>
          <w:b/>
          <w:bCs/>
          <w:i/>
          <w:iCs/>
          <w:noProof/>
          <w:sz w:val="22"/>
          <w:szCs w:val="22"/>
          <w:lang w:eastAsia="en-GB"/>
        </w:rPr>
        <w:t>U POTRAZI ZA SRCEM KOSTRENE</w:t>
      </w:r>
    </w:p>
    <w:p w14:paraId="54614ED6" w14:textId="341A475A" w:rsidR="00EC0DC4" w:rsidRPr="00913A42" w:rsidRDefault="00EC0DC4" w:rsidP="00BB6F21">
      <w:pPr>
        <w:rPr>
          <w:rFonts w:eastAsia="Times New Roman" w:cstheme="minorHAnsi"/>
          <w:noProof/>
          <w:sz w:val="22"/>
          <w:szCs w:val="22"/>
          <w:lang w:eastAsia="en-GB"/>
        </w:rPr>
      </w:pPr>
    </w:p>
    <w:p w14:paraId="553B5E18" w14:textId="6195A033" w:rsidR="00B24DEA" w:rsidRPr="00913A42" w:rsidRDefault="00B24DEA" w:rsidP="00BB6F21">
      <w:pPr>
        <w:rPr>
          <w:rFonts w:eastAsia="Times New Roman" w:cstheme="minorHAnsi"/>
          <w:noProof/>
          <w:sz w:val="22"/>
          <w:szCs w:val="22"/>
          <w:lang w:eastAsia="en-GB"/>
        </w:rPr>
      </w:pPr>
    </w:p>
    <w:p w14:paraId="018B2B7D" w14:textId="1DBEEDB5" w:rsidR="00B24DEA" w:rsidRPr="00913A42" w:rsidRDefault="00913A42" w:rsidP="00BB6F21">
      <w:pPr>
        <w:rPr>
          <w:rFonts w:eastAsia="Calibri" w:cstheme="minorHAnsi"/>
          <w:noProof/>
          <w:sz w:val="22"/>
          <w:szCs w:val="22"/>
        </w:rPr>
      </w:pPr>
      <w:r>
        <w:rPr>
          <w:rFonts w:eastAsia="Times New Roman" w:cstheme="minorHAnsi"/>
          <w:noProof/>
          <w:sz w:val="22"/>
          <w:szCs w:val="22"/>
          <w:lang w:eastAsia="en-GB"/>
        </w:rPr>
        <w:tab/>
      </w:r>
      <w:r w:rsidR="00B24DEA" w:rsidRPr="00913A42">
        <w:rPr>
          <w:rFonts w:eastAsia="Times New Roman" w:cstheme="minorHAnsi"/>
          <w:b/>
          <w:bCs/>
          <w:noProof/>
          <w:sz w:val="22"/>
          <w:szCs w:val="22"/>
          <w:lang w:eastAsia="en-GB"/>
        </w:rPr>
        <w:t xml:space="preserve">U četvrtak, 27. kolovoza 2020. g. u susjedstvu Kostrena, jednom od 27 susjedstava Europske prijestolnice kulture bit će održan program pod nazivom </w:t>
      </w:r>
      <w:r w:rsidR="00B24DEA" w:rsidRPr="00913A42">
        <w:rPr>
          <w:rFonts w:eastAsia="Times New Roman" w:cstheme="minorHAnsi"/>
          <w:b/>
          <w:bCs/>
          <w:i/>
          <w:iCs/>
          <w:noProof/>
          <w:sz w:val="22"/>
          <w:szCs w:val="22"/>
          <w:lang w:eastAsia="en-GB"/>
        </w:rPr>
        <w:t>U potrazi za srcem Kostrene</w:t>
      </w:r>
      <w:r w:rsidR="00B24DEA" w:rsidRPr="00913A42">
        <w:rPr>
          <w:rFonts w:eastAsia="Times New Roman" w:cstheme="minorHAnsi"/>
          <w:b/>
          <w:bCs/>
          <w:noProof/>
          <w:sz w:val="22"/>
          <w:szCs w:val="22"/>
          <w:lang w:eastAsia="en-GB"/>
        </w:rPr>
        <w:t>.</w:t>
      </w:r>
      <w:r w:rsidR="00B24DEA" w:rsidRPr="00913A42">
        <w:rPr>
          <w:rFonts w:eastAsia="Times New Roman" w:cstheme="minorHAnsi"/>
          <w:b/>
          <w:bCs/>
          <w:noProof/>
          <w:sz w:val="22"/>
          <w:szCs w:val="22"/>
          <w:lang w:eastAsia="en-GB"/>
        </w:rPr>
        <w:br/>
      </w:r>
      <w:r w:rsidR="00B24DEA" w:rsidRPr="00913A42">
        <w:rPr>
          <w:rFonts w:eastAsia="Calibri" w:cstheme="minorHAnsi"/>
          <w:noProof/>
          <w:sz w:val="22"/>
          <w:szCs w:val="22"/>
        </w:rPr>
        <w:t>Čitav život Kostrene i Kostrenjana isprepleten je elementom mora, pa je time i njihovo suštinsko opredjeljenje pomorstvo, koje čini okosnicu programa Dana susjedstva Kostrena.</w:t>
      </w:r>
    </w:p>
    <w:p w14:paraId="38E3EF6D" w14:textId="77777777" w:rsidR="001936FF" w:rsidRPr="00913A42" w:rsidRDefault="001936FF" w:rsidP="00B24DEA">
      <w:pPr>
        <w:rPr>
          <w:rFonts w:eastAsia="Calibri" w:cstheme="minorHAnsi"/>
          <w:bCs/>
          <w:noProof/>
          <w:sz w:val="22"/>
          <w:szCs w:val="22"/>
        </w:rPr>
      </w:pPr>
    </w:p>
    <w:p w14:paraId="7FE4F5BE" w14:textId="2403FF64" w:rsidR="00311C2E" w:rsidRPr="00F2463B" w:rsidRDefault="00B24DEA" w:rsidP="00F2463B">
      <w:pPr>
        <w:rPr>
          <w:rFonts w:eastAsia="Times New Roman" w:cstheme="minorHAnsi"/>
          <w:b/>
          <w:bCs/>
          <w:noProof/>
          <w:color w:val="000000"/>
          <w:sz w:val="22"/>
          <w:szCs w:val="22"/>
          <w:lang w:eastAsia="hr-HR"/>
        </w:rPr>
      </w:pPr>
      <w:r w:rsidRPr="00913A42">
        <w:rPr>
          <w:rFonts w:eastAsiaTheme="minorEastAsia" w:cstheme="minorHAnsi"/>
          <w:b/>
          <w:bCs/>
          <w:noProof/>
          <w:sz w:val="22"/>
          <w:szCs w:val="22"/>
        </w:rPr>
        <w:t>Sve počinje predprogramom</w:t>
      </w:r>
      <w:r w:rsidR="00092A6E" w:rsidRPr="00913A42">
        <w:rPr>
          <w:rFonts w:eastAsiaTheme="minorEastAsia" w:cstheme="minorHAnsi"/>
          <w:b/>
          <w:bCs/>
          <w:noProof/>
          <w:sz w:val="22"/>
          <w:szCs w:val="22"/>
        </w:rPr>
        <w:t>,</w:t>
      </w:r>
      <w:r w:rsidRPr="00913A42">
        <w:rPr>
          <w:rFonts w:eastAsiaTheme="minorEastAsia" w:cstheme="minorHAnsi"/>
          <w:b/>
          <w:bCs/>
          <w:noProof/>
          <w:sz w:val="22"/>
          <w:szCs w:val="22"/>
        </w:rPr>
        <w:t xml:space="preserve"> u </w:t>
      </w:r>
      <w:r w:rsidRPr="00F2463B">
        <w:rPr>
          <w:rFonts w:eastAsiaTheme="minorEastAsia" w:cstheme="minorHAnsi"/>
          <w:b/>
          <w:bCs/>
          <w:i/>
          <w:iCs/>
          <w:noProof/>
          <w:sz w:val="22"/>
          <w:szCs w:val="22"/>
        </w:rPr>
        <w:t>Dnevnom boravku</w:t>
      </w:r>
      <w:r w:rsidRPr="00913A42">
        <w:rPr>
          <w:rFonts w:eastAsiaTheme="minorEastAsia" w:cstheme="minorHAnsi"/>
          <w:b/>
          <w:bCs/>
          <w:noProof/>
          <w:sz w:val="22"/>
          <w:szCs w:val="22"/>
        </w:rPr>
        <w:t xml:space="preserve"> susjedstva Kostrena</w:t>
      </w:r>
      <w:r w:rsidR="00092A6E" w:rsidRPr="00913A42">
        <w:rPr>
          <w:rFonts w:eastAsiaTheme="minorEastAsia" w:cstheme="minorHAnsi"/>
          <w:b/>
          <w:bCs/>
          <w:noProof/>
          <w:sz w:val="22"/>
          <w:szCs w:val="22"/>
        </w:rPr>
        <w:t xml:space="preserve"> tj.</w:t>
      </w:r>
      <w:r w:rsidRPr="00913A42">
        <w:rPr>
          <w:rFonts w:eastAsiaTheme="minorEastAsia" w:cstheme="minorHAnsi"/>
          <w:b/>
          <w:bCs/>
          <w:noProof/>
          <w:sz w:val="22"/>
          <w:szCs w:val="22"/>
        </w:rPr>
        <w:t xml:space="preserve"> u </w:t>
      </w:r>
      <w:r w:rsidRPr="00F2463B">
        <w:rPr>
          <w:rFonts w:eastAsiaTheme="minorEastAsia" w:cstheme="minorHAnsi"/>
          <w:b/>
          <w:bCs/>
          <w:noProof/>
          <w:sz w:val="22"/>
          <w:szCs w:val="22"/>
        </w:rPr>
        <w:t xml:space="preserve">Narodnoj čitaonici u Kostreni sv. Luciji </w:t>
      </w:r>
      <w:r w:rsidR="00F2463B" w:rsidRPr="00F2463B">
        <w:rPr>
          <w:rFonts w:eastAsiaTheme="minorEastAsia" w:cstheme="minorHAnsi"/>
          <w:noProof/>
          <w:sz w:val="22"/>
          <w:szCs w:val="22"/>
        </w:rPr>
        <w:t>(Sveta Lucija 14)</w:t>
      </w:r>
      <w:r w:rsidR="00F2463B">
        <w:rPr>
          <w:rFonts w:eastAsiaTheme="minorEastAsia" w:cstheme="minorHAnsi"/>
          <w:b/>
          <w:bCs/>
          <w:noProof/>
          <w:sz w:val="22"/>
          <w:szCs w:val="22"/>
        </w:rPr>
        <w:t xml:space="preserve"> </w:t>
      </w:r>
      <w:r w:rsidRPr="00913A42">
        <w:rPr>
          <w:rFonts w:eastAsiaTheme="minorEastAsia" w:cstheme="minorHAnsi"/>
          <w:b/>
          <w:bCs/>
          <w:noProof/>
          <w:sz w:val="22"/>
          <w:szCs w:val="22"/>
        </w:rPr>
        <w:t xml:space="preserve">od 16:00 sati do 18:00 sati </w:t>
      </w:r>
      <w:r w:rsidRPr="00F2463B">
        <w:rPr>
          <w:rFonts w:cstheme="minorHAnsi"/>
          <w:b/>
          <w:bCs/>
          <w:noProof/>
          <w:sz w:val="22"/>
          <w:szCs w:val="22"/>
        </w:rPr>
        <w:t>pričanjem priča</w:t>
      </w:r>
      <w:r w:rsidR="00092A6E" w:rsidRPr="00F2463B">
        <w:rPr>
          <w:rFonts w:cstheme="minorHAnsi"/>
          <w:b/>
          <w:bCs/>
          <w:noProof/>
          <w:sz w:val="22"/>
          <w:szCs w:val="22"/>
        </w:rPr>
        <w:t xml:space="preserve"> o pomorstvu, pomorcima i onima oko njih. </w:t>
      </w:r>
      <w:r w:rsidR="00092A6E" w:rsidRPr="00F2463B">
        <w:rPr>
          <w:rFonts w:eastAsia="Times New Roman" w:cstheme="minorHAnsi"/>
          <w:b/>
          <w:bCs/>
          <w:noProof/>
          <w:color w:val="000000"/>
          <w:sz w:val="22"/>
          <w:szCs w:val="22"/>
          <w:lang w:eastAsia="hr-HR"/>
        </w:rPr>
        <w:t xml:space="preserve">Duga tradicija pomoraca i kapetana s područja Kostrene stvorila je potrebu za propitkivanjem, istraživanjem, razumijevanjem specifičnog načina života i profesije koja podrazumijeva duga razdoblja odsustva. </w:t>
      </w:r>
      <w:r w:rsidR="00F2463B" w:rsidRPr="00913A42">
        <w:rPr>
          <w:rFonts w:eastAsia="Times New Roman" w:cstheme="minorHAnsi"/>
          <w:noProof/>
          <w:color w:val="000000"/>
          <w:sz w:val="22"/>
          <w:szCs w:val="22"/>
          <w:lang w:eastAsia="hr-HR"/>
        </w:rPr>
        <w:t xml:space="preserve">Što to znači </w:t>
      </w:r>
      <w:r w:rsidR="00F2463B" w:rsidRPr="00913A42">
        <w:rPr>
          <w:rFonts w:eastAsia="Times New Roman" w:cstheme="minorHAnsi"/>
          <w:i/>
          <w:iCs/>
          <w:noProof/>
          <w:color w:val="000000"/>
          <w:sz w:val="22"/>
          <w:szCs w:val="22"/>
          <w:lang w:eastAsia="hr-HR"/>
        </w:rPr>
        <w:t>biti pomorac</w:t>
      </w:r>
      <w:r w:rsidR="00F2463B" w:rsidRPr="00913A42">
        <w:rPr>
          <w:rFonts w:eastAsia="Times New Roman" w:cstheme="minorHAnsi"/>
          <w:noProof/>
          <w:color w:val="000000"/>
          <w:sz w:val="22"/>
          <w:szCs w:val="22"/>
          <w:lang w:eastAsia="hr-HR"/>
        </w:rPr>
        <w:t>? Što znači biti majka, žena, dijete pomorca, onih čije vrijeme se mjeri čekanjem na povratak onih koji su na morima?</w:t>
      </w:r>
      <w:r w:rsidR="00F2463B">
        <w:rPr>
          <w:rFonts w:eastAsia="Times New Roman" w:cstheme="minorHAnsi"/>
          <w:b/>
          <w:bCs/>
          <w:noProof/>
          <w:color w:val="000000"/>
          <w:sz w:val="22"/>
          <w:szCs w:val="22"/>
          <w:lang w:eastAsia="hr-HR"/>
        </w:rPr>
        <w:br/>
      </w:r>
      <w:r w:rsidR="00092A6E" w:rsidRPr="00F2463B">
        <w:rPr>
          <w:rFonts w:eastAsia="Times New Roman" w:cstheme="minorHAnsi"/>
          <w:i/>
          <w:iCs/>
          <w:noProof/>
          <w:color w:val="000000"/>
          <w:sz w:val="22"/>
          <w:szCs w:val="22"/>
          <w:lang w:eastAsia="hr-HR"/>
        </w:rPr>
        <w:t>Dnevni boravak</w:t>
      </w:r>
      <w:r w:rsidR="00092A6E" w:rsidRPr="00913A42">
        <w:rPr>
          <w:rFonts w:eastAsia="Times New Roman" w:cstheme="minorHAnsi"/>
          <w:b/>
          <w:bCs/>
          <w:i/>
          <w:iCs/>
          <w:noProof/>
          <w:color w:val="000000"/>
          <w:sz w:val="22"/>
          <w:szCs w:val="22"/>
          <w:lang w:eastAsia="hr-HR"/>
        </w:rPr>
        <w:t xml:space="preserve"> </w:t>
      </w:r>
      <w:r w:rsidR="00092A6E" w:rsidRPr="00913A42">
        <w:rPr>
          <w:rFonts w:eastAsia="Times New Roman" w:cstheme="minorHAnsi"/>
          <w:i/>
          <w:iCs/>
          <w:noProof/>
          <w:color w:val="000000"/>
          <w:sz w:val="22"/>
          <w:szCs w:val="22"/>
          <w:lang w:eastAsia="hr-HR"/>
        </w:rPr>
        <w:t>kao</w:t>
      </w:r>
      <w:r w:rsidR="00092A6E" w:rsidRPr="00913A42">
        <w:rPr>
          <w:rFonts w:eastAsia="Times New Roman" w:cstheme="minorHAnsi"/>
          <w:noProof/>
          <w:color w:val="000000"/>
          <w:sz w:val="22"/>
          <w:szCs w:val="22"/>
          <w:lang w:eastAsia="hr-HR"/>
        </w:rPr>
        <w:t xml:space="preserve"> prostor druženja, okupljanja, malih intimnih razgovora, prenošenja sjećanja i povijesti Kostrene, njegovanja tradicije i očuvanja baštine postao je platformom za razmjenu tih iskustava i znanja. Uz pomoć kostrenskih udruga i ustanova stvoreni su </w:t>
      </w:r>
      <w:r w:rsidR="00092A6E" w:rsidRPr="00913A42">
        <w:rPr>
          <w:rFonts w:eastAsia="Times New Roman" w:cstheme="minorHAnsi"/>
          <w:b/>
          <w:bCs/>
          <w:i/>
          <w:iCs/>
          <w:noProof/>
          <w:color w:val="000000"/>
          <w:sz w:val="22"/>
          <w:szCs w:val="22"/>
          <w:lang w:eastAsia="hr-HR"/>
        </w:rPr>
        <w:t>Zapisi života</w:t>
      </w:r>
      <w:r w:rsidR="00092A6E" w:rsidRPr="00913A42">
        <w:rPr>
          <w:rFonts w:eastAsia="Times New Roman" w:cstheme="minorHAnsi"/>
          <w:noProof/>
          <w:color w:val="000000"/>
          <w:sz w:val="22"/>
          <w:szCs w:val="22"/>
          <w:lang w:eastAsia="hr-HR"/>
        </w:rPr>
        <w:t xml:space="preserve">, usmena kostrenska povijest pomorstva, bogata pričama s dalekih putovanja, brigama s kraja, tužnim odlascima i radosnim sastajanjima, životu pomoraca i njihovih obitelji nekad i sad. </w:t>
      </w:r>
      <w:r w:rsidR="00311C2E" w:rsidRPr="00913A42">
        <w:rPr>
          <w:rFonts w:eastAsia="Times New Roman" w:cstheme="minorHAnsi"/>
          <w:noProof/>
          <w:color w:val="000000"/>
          <w:sz w:val="22"/>
          <w:szCs w:val="22"/>
          <w:lang w:eastAsia="hr-HR"/>
        </w:rPr>
        <w:br/>
      </w:r>
      <w:r w:rsidR="00311C2E" w:rsidRPr="00913A42">
        <w:rPr>
          <w:rFonts w:cstheme="minorHAnsi"/>
          <w:noProof/>
          <w:color w:val="11121D"/>
          <w:sz w:val="22"/>
          <w:szCs w:val="22"/>
        </w:rPr>
        <w:t xml:space="preserve">Sudionici programa Dnevnog boravka Kostrena su </w:t>
      </w:r>
      <w:r w:rsidR="00311C2E" w:rsidRPr="00F2463B">
        <w:rPr>
          <w:rFonts w:cstheme="minorHAnsi"/>
          <w:b/>
          <w:bCs/>
          <w:noProof/>
          <w:sz w:val="22"/>
          <w:szCs w:val="22"/>
          <w:lang w:eastAsia="hr-HR"/>
        </w:rPr>
        <w:t>Bratovština sv. Nikole u Kostreni Sv. Barbara, Dječji vrtić „Zlatna ribica“, Ekoregija Kostrena, Katedra Čakavskog sabora Kostrena, Likovna udruga „Veli pinel“, Narodna knjižnica Kostrena, Udruga „Projekt +/- 60“, Udruga antifašista i antifašističkih boraca Kostrene, Udruga pomorskih kapetana i Udruga za kreativno stvaralaštvo „Vali“.</w:t>
      </w:r>
    </w:p>
    <w:p w14:paraId="5C99DCA0" w14:textId="518B8BB2" w:rsidR="001936FF" w:rsidRPr="00F2463B" w:rsidRDefault="00092A6E" w:rsidP="00311C2E">
      <w:pPr>
        <w:rPr>
          <w:rFonts w:eastAsia="Times New Roman" w:cstheme="minorHAnsi"/>
          <w:b/>
          <w:bCs/>
          <w:noProof/>
          <w:color w:val="000000"/>
          <w:sz w:val="22"/>
          <w:szCs w:val="22"/>
          <w:lang w:eastAsia="hr-HR"/>
        </w:rPr>
      </w:pPr>
      <w:r w:rsidRPr="00913A42">
        <w:rPr>
          <w:rFonts w:eastAsia="Times New Roman" w:cstheme="minorHAnsi"/>
          <w:noProof/>
          <w:color w:val="000000"/>
          <w:sz w:val="22"/>
          <w:szCs w:val="22"/>
          <w:lang w:eastAsia="hr-HR"/>
        </w:rPr>
        <w:br/>
      </w:r>
      <w:r w:rsidR="00311C2E" w:rsidRPr="00F2463B">
        <w:rPr>
          <w:rFonts w:eastAsia="Times New Roman" w:cstheme="minorHAnsi"/>
          <w:b/>
          <w:bCs/>
          <w:noProof/>
          <w:color w:val="000000"/>
          <w:sz w:val="22"/>
          <w:szCs w:val="22"/>
          <w:lang w:eastAsia="hr-HR"/>
        </w:rPr>
        <w:t xml:space="preserve">U </w:t>
      </w:r>
      <w:r w:rsidR="00311C2E" w:rsidRPr="00F2463B">
        <w:rPr>
          <w:rFonts w:eastAsia="Times New Roman" w:cstheme="minorHAnsi"/>
          <w:b/>
          <w:bCs/>
          <w:i/>
          <w:iCs/>
          <w:noProof/>
          <w:color w:val="000000"/>
          <w:sz w:val="22"/>
          <w:szCs w:val="22"/>
          <w:lang w:eastAsia="hr-HR"/>
        </w:rPr>
        <w:t>Dnevnom boravku</w:t>
      </w:r>
      <w:r w:rsidR="00311C2E" w:rsidRPr="00F2463B">
        <w:rPr>
          <w:rFonts w:eastAsia="Times New Roman" w:cstheme="minorHAnsi"/>
          <w:b/>
          <w:bCs/>
          <w:noProof/>
          <w:color w:val="000000"/>
          <w:sz w:val="22"/>
          <w:szCs w:val="22"/>
          <w:lang w:eastAsia="hr-HR"/>
        </w:rPr>
        <w:t xml:space="preserve"> susjedstva Kostrena, tj. u Narodnoj čitaonici, u isto će se vrijeme </w:t>
      </w:r>
      <w:r w:rsidR="001936FF" w:rsidRPr="00F2463B">
        <w:rPr>
          <w:rFonts w:cstheme="minorHAnsi"/>
          <w:b/>
          <w:bCs/>
          <w:noProof/>
          <w:sz w:val="22"/>
          <w:szCs w:val="22"/>
        </w:rPr>
        <w:t xml:space="preserve">održavati i </w:t>
      </w:r>
      <w:r w:rsidR="00B24DEA" w:rsidRPr="00F2463B">
        <w:rPr>
          <w:rFonts w:eastAsiaTheme="minorEastAsia" w:cstheme="minorHAnsi"/>
          <w:b/>
          <w:bCs/>
          <w:noProof/>
          <w:sz w:val="22"/>
          <w:szCs w:val="22"/>
        </w:rPr>
        <w:t xml:space="preserve">predstavljanje europskih partnera </w:t>
      </w:r>
      <w:r w:rsidR="001936FF" w:rsidRPr="00F2463B">
        <w:rPr>
          <w:rFonts w:eastAsiaTheme="minorEastAsia" w:cstheme="minorHAnsi"/>
          <w:b/>
          <w:bCs/>
          <w:noProof/>
          <w:sz w:val="22"/>
          <w:szCs w:val="22"/>
        </w:rPr>
        <w:t>susjedstva Kostrena -</w:t>
      </w:r>
      <w:r w:rsidR="00B24DEA" w:rsidRPr="00F2463B">
        <w:rPr>
          <w:rFonts w:eastAsiaTheme="minorEastAsia" w:cstheme="minorHAnsi"/>
          <w:b/>
          <w:bCs/>
          <w:noProof/>
          <w:sz w:val="22"/>
          <w:szCs w:val="22"/>
        </w:rPr>
        <w:t xml:space="preserve"> Občin</w:t>
      </w:r>
      <w:r w:rsidR="001936FF" w:rsidRPr="00F2463B">
        <w:rPr>
          <w:rFonts w:eastAsiaTheme="minorEastAsia" w:cstheme="minorHAnsi"/>
          <w:b/>
          <w:bCs/>
          <w:noProof/>
          <w:sz w:val="22"/>
          <w:szCs w:val="22"/>
        </w:rPr>
        <w:t>e</w:t>
      </w:r>
      <w:r w:rsidR="00B24DEA" w:rsidRPr="00F2463B">
        <w:rPr>
          <w:rFonts w:eastAsiaTheme="minorEastAsia" w:cstheme="minorHAnsi"/>
          <w:b/>
          <w:bCs/>
          <w:noProof/>
          <w:sz w:val="22"/>
          <w:szCs w:val="22"/>
        </w:rPr>
        <w:t xml:space="preserve"> Selnica ob Dravi</w:t>
      </w:r>
      <w:r w:rsidR="001936FF" w:rsidRPr="00F2463B">
        <w:rPr>
          <w:rFonts w:eastAsiaTheme="minorEastAsia" w:cstheme="minorHAnsi"/>
          <w:b/>
          <w:bCs/>
          <w:noProof/>
          <w:sz w:val="22"/>
          <w:szCs w:val="22"/>
        </w:rPr>
        <w:t xml:space="preserve"> iz</w:t>
      </w:r>
      <w:r w:rsidR="00B24DEA" w:rsidRPr="00F2463B">
        <w:rPr>
          <w:rFonts w:eastAsiaTheme="minorEastAsia" w:cstheme="minorHAnsi"/>
          <w:b/>
          <w:bCs/>
          <w:noProof/>
          <w:sz w:val="22"/>
          <w:szCs w:val="22"/>
        </w:rPr>
        <w:t xml:space="preserve"> Slovenij</w:t>
      </w:r>
      <w:r w:rsidR="001936FF" w:rsidRPr="00F2463B">
        <w:rPr>
          <w:rFonts w:eastAsiaTheme="minorEastAsia" w:cstheme="minorHAnsi"/>
          <w:b/>
          <w:bCs/>
          <w:noProof/>
          <w:sz w:val="22"/>
          <w:szCs w:val="22"/>
        </w:rPr>
        <w:t>e</w:t>
      </w:r>
      <w:r w:rsidR="001936FF" w:rsidRPr="00913A42">
        <w:rPr>
          <w:rFonts w:cstheme="minorHAnsi"/>
          <w:noProof/>
          <w:sz w:val="22"/>
          <w:szCs w:val="22"/>
          <w:lang w:eastAsia="en-GB"/>
        </w:rPr>
        <w:t xml:space="preserve"> koja je kao jedno od mjesta mariborskog prstena stekla iskustvo u provođenju kulturnih projekata u vrijeme Maribora – </w:t>
      </w:r>
      <w:r w:rsidR="001936FF" w:rsidRPr="00913A42">
        <w:rPr>
          <w:rFonts w:cstheme="minorHAnsi"/>
          <w:noProof/>
          <w:sz w:val="22"/>
          <w:szCs w:val="22"/>
        </w:rPr>
        <w:t xml:space="preserve">Europske prijestolnice kulture </w:t>
      </w:r>
      <w:r w:rsidR="001936FF" w:rsidRPr="00913A42">
        <w:rPr>
          <w:rFonts w:cstheme="minorHAnsi"/>
          <w:noProof/>
          <w:sz w:val="22"/>
          <w:szCs w:val="22"/>
          <w:lang w:eastAsia="en-GB"/>
        </w:rPr>
        <w:t>2012. godine.</w:t>
      </w:r>
      <w:r w:rsidR="001936FF" w:rsidRPr="00913A42">
        <w:rPr>
          <w:rFonts w:cstheme="minorHAnsi"/>
          <w:noProof/>
          <w:sz w:val="22"/>
          <w:szCs w:val="22"/>
        </w:rPr>
        <w:t xml:space="preserve"> </w:t>
      </w:r>
      <w:r w:rsidR="001936FF" w:rsidRPr="00F2463B">
        <w:rPr>
          <w:rFonts w:cstheme="minorHAnsi"/>
          <w:b/>
          <w:bCs/>
          <w:noProof/>
          <w:sz w:val="22"/>
          <w:szCs w:val="22"/>
          <w:lang w:eastAsia="en-GB"/>
        </w:rPr>
        <w:t xml:space="preserve">Povezivanjem dviju općina započela je razmjena iskustava, kako u području kulture, tako i o pitanjima dislociranosti upravljanja imovinom koja lokalitetom pripada zajednici, a povijesno-gospodarskim slijedom je pripala državi </w:t>
      </w:r>
      <w:r w:rsidR="00F2463B">
        <w:rPr>
          <w:rFonts w:cstheme="minorHAnsi"/>
          <w:b/>
          <w:bCs/>
          <w:noProof/>
          <w:sz w:val="22"/>
          <w:szCs w:val="22"/>
          <w:lang w:eastAsia="en-GB"/>
        </w:rPr>
        <w:t>te</w:t>
      </w:r>
      <w:r w:rsidR="001936FF" w:rsidRPr="00F2463B">
        <w:rPr>
          <w:rFonts w:cstheme="minorHAnsi"/>
          <w:b/>
          <w:bCs/>
          <w:noProof/>
          <w:sz w:val="22"/>
          <w:szCs w:val="22"/>
          <w:lang w:eastAsia="en-GB"/>
        </w:rPr>
        <w:t xml:space="preserve"> svim </w:t>
      </w:r>
      <w:r w:rsidR="00F2463B">
        <w:rPr>
          <w:rFonts w:cstheme="minorHAnsi"/>
          <w:b/>
          <w:bCs/>
          <w:noProof/>
          <w:sz w:val="22"/>
          <w:szCs w:val="22"/>
          <w:lang w:eastAsia="en-GB"/>
        </w:rPr>
        <w:t>'</w:t>
      </w:r>
      <w:r w:rsidR="001936FF" w:rsidRPr="00F2463B">
        <w:rPr>
          <w:rFonts w:cstheme="minorHAnsi"/>
          <w:b/>
          <w:bCs/>
          <w:noProof/>
          <w:sz w:val="22"/>
          <w:szCs w:val="22"/>
          <w:lang w:eastAsia="en-GB"/>
        </w:rPr>
        <w:t>nijansama sive</w:t>
      </w:r>
      <w:r w:rsidR="00F2463B">
        <w:rPr>
          <w:rFonts w:cstheme="minorHAnsi"/>
          <w:b/>
          <w:bCs/>
          <w:noProof/>
          <w:sz w:val="22"/>
          <w:szCs w:val="22"/>
          <w:lang w:eastAsia="en-GB"/>
        </w:rPr>
        <w:t>'</w:t>
      </w:r>
      <w:r w:rsidR="001936FF" w:rsidRPr="00F2463B">
        <w:rPr>
          <w:rFonts w:cstheme="minorHAnsi"/>
          <w:b/>
          <w:bCs/>
          <w:noProof/>
          <w:sz w:val="22"/>
          <w:szCs w:val="22"/>
          <w:lang w:eastAsia="en-GB"/>
        </w:rPr>
        <w:t xml:space="preserve"> između toga.</w:t>
      </w:r>
    </w:p>
    <w:p w14:paraId="1701D3E6" w14:textId="17D3F46F" w:rsidR="001936FF" w:rsidRPr="00913A42" w:rsidRDefault="00B24DEA" w:rsidP="001936FF">
      <w:pPr>
        <w:rPr>
          <w:rFonts w:eastAsia="Calibri" w:cstheme="minorHAnsi"/>
          <w:b/>
          <w:noProof/>
          <w:sz w:val="22"/>
          <w:szCs w:val="22"/>
        </w:rPr>
      </w:pPr>
      <w:r w:rsidRPr="00913A42">
        <w:rPr>
          <w:rFonts w:eastAsia="Times New Roman" w:cstheme="minorHAnsi"/>
          <w:noProof/>
          <w:sz w:val="22"/>
          <w:szCs w:val="22"/>
          <w:lang w:eastAsia="en-GB"/>
        </w:rPr>
        <w:br/>
      </w:r>
      <w:r w:rsidR="001936FF" w:rsidRPr="00913A42">
        <w:rPr>
          <w:rFonts w:eastAsia="Calibri" w:cstheme="minorHAnsi"/>
          <w:b/>
          <w:noProof/>
          <w:sz w:val="22"/>
          <w:szCs w:val="22"/>
        </w:rPr>
        <w:t xml:space="preserve">Glavni dio programa </w:t>
      </w:r>
      <w:r w:rsidR="001936FF" w:rsidRPr="00F2463B">
        <w:rPr>
          <w:rFonts w:eastAsia="Calibri" w:cstheme="minorHAnsi"/>
          <w:b/>
          <w:i/>
          <w:iCs/>
          <w:noProof/>
          <w:sz w:val="22"/>
          <w:szCs w:val="22"/>
        </w:rPr>
        <w:t>U potrazi za srcem Kostrene</w:t>
      </w:r>
      <w:r w:rsidR="001936FF" w:rsidRPr="00913A42">
        <w:rPr>
          <w:rFonts w:eastAsia="Calibri" w:cstheme="minorHAnsi"/>
          <w:b/>
          <w:noProof/>
          <w:sz w:val="22"/>
          <w:szCs w:val="22"/>
        </w:rPr>
        <w:t xml:space="preserve"> započet će u 21.15 sati na Trgu </w:t>
      </w:r>
      <w:r w:rsidR="00F2463B">
        <w:rPr>
          <w:rFonts w:eastAsia="Calibri" w:cstheme="minorHAnsi"/>
          <w:b/>
          <w:noProof/>
          <w:sz w:val="22"/>
          <w:szCs w:val="22"/>
        </w:rPr>
        <w:t>s</w:t>
      </w:r>
      <w:r w:rsidR="001936FF" w:rsidRPr="00913A42">
        <w:rPr>
          <w:rFonts w:eastAsia="Calibri" w:cstheme="minorHAnsi"/>
          <w:b/>
          <w:noProof/>
          <w:sz w:val="22"/>
          <w:szCs w:val="22"/>
        </w:rPr>
        <w:t>v. Barbare u Kostreni, svečanim otvorenjem i preuzimanjem vremenske kapsule od susjedstva Gomirje</w:t>
      </w:r>
      <w:r w:rsidR="00092A6E" w:rsidRPr="00913A42">
        <w:rPr>
          <w:rFonts w:eastAsia="Calibri" w:cstheme="minorHAnsi"/>
          <w:b/>
          <w:noProof/>
          <w:sz w:val="22"/>
          <w:szCs w:val="22"/>
        </w:rPr>
        <w:t xml:space="preserve">, </w:t>
      </w:r>
      <w:r w:rsidR="001936FF" w:rsidRPr="00913A42">
        <w:rPr>
          <w:rFonts w:eastAsia="Calibri" w:cstheme="minorHAnsi"/>
          <w:b/>
          <w:noProof/>
          <w:sz w:val="22"/>
          <w:szCs w:val="22"/>
        </w:rPr>
        <w:t>koja će po završetku svih programa</w:t>
      </w:r>
      <w:r w:rsidR="00092A6E" w:rsidRPr="00913A42">
        <w:rPr>
          <w:rFonts w:eastAsia="Calibri" w:cstheme="minorHAnsi"/>
          <w:b/>
          <w:noProof/>
          <w:sz w:val="22"/>
          <w:szCs w:val="22"/>
        </w:rPr>
        <w:t>, s porukama susjedstava koja se u nju ubacuju,</w:t>
      </w:r>
      <w:r w:rsidR="001936FF" w:rsidRPr="00913A42">
        <w:rPr>
          <w:rFonts w:eastAsia="Calibri" w:cstheme="minorHAnsi"/>
          <w:b/>
          <w:noProof/>
          <w:sz w:val="22"/>
          <w:szCs w:val="22"/>
        </w:rPr>
        <w:t xml:space="preserve"> biti pohranjena na sto godina.</w:t>
      </w:r>
      <w:r w:rsidR="00311C2E" w:rsidRPr="00913A42">
        <w:rPr>
          <w:rFonts w:eastAsia="Calibri" w:cstheme="minorHAnsi"/>
          <w:b/>
          <w:noProof/>
          <w:sz w:val="22"/>
          <w:szCs w:val="22"/>
        </w:rPr>
        <w:t xml:space="preserve"> </w:t>
      </w:r>
      <w:r w:rsidR="001936FF" w:rsidRPr="00913A42">
        <w:rPr>
          <w:rFonts w:eastAsia="Calibri" w:cstheme="minorHAnsi"/>
          <w:bCs/>
          <w:noProof/>
          <w:sz w:val="22"/>
          <w:szCs w:val="22"/>
        </w:rPr>
        <w:t xml:space="preserve">U programu sudjeluju predstavnici </w:t>
      </w:r>
      <w:r w:rsidR="001936FF" w:rsidRPr="00815780">
        <w:rPr>
          <w:rFonts w:eastAsia="Calibri" w:cstheme="minorHAnsi"/>
          <w:bCs/>
          <w:noProof/>
          <w:sz w:val="22"/>
          <w:szCs w:val="22"/>
        </w:rPr>
        <w:t>Općine Kostrena</w:t>
      </w:r>
      <w:r w:rsidR="001936FF" w:rsidRPr="00913A42">
        <w:rPr>
          <w:rFonts w:eastAsia="Calibri" w:cstheme="minorHAnsi"/>
          <w:bCs/>
          <w:noProof/>
          <w:sz w:val="22"/>
          <w:szCs w:val="22"/>
        </w:rPr>
        <w:t>, Primorsko-goranske županije, Grada Rijeke, RIJEKE 2020 i susjedstva Gomirje.</w:t>
      </w:r>
    </w:p>
    <w:p w14:paraId="3C2AD63A" w14:textId="77777777" w:rsidR="001936FF" w:rsidRPr="00913A42" w:rsidRDefault="001936FF" w:rsidP="001936FF">
      <w:pPr>
        <w:rPr>
          <w:rFonts w:eastAsia="Calibri" w:cstheme="minorHAnsi"/>
          <w:b/>
          <w:noProof/>
          <w:sz w:val="22"/>
          <w:szCs w:val="22"/>
        </w:rPr>
      </w:pPr>
    </w:p>
    <w:p w14:paraId="54B2B118" w14:textId="768B92DF" w:rsidR="005A6039" w:rsidRPr="00913A42" w:rsidRDefault="001936FF" w:rsidP="005A6039">
      <w:pPr>
        <w:rPr>
          <w:rFonts w:cstheme="minorHAnsi"/>
          <w:sz w:val="22"/>
          <w:szCs w:val="22"/>
        </w:rPr>
      </w:pPr>
      <w:r w:rsidRPr="00815780">
        <w:rPr>
          <w:rFonts w:eastAsia="Calibri" w:cstheme="minorHAnsi"/>
          <w:b/>
          <w:noProof/>
          <w:sz w:val="22"/>
          <w:szCs w:val="22"/>
        </w:rPr>
        <w:t>U 21.</w:t>
      </w:r>
      <w:r w:rsidR="003C0F16">
        <w:rPr>
          <w:rFonts w:eastAsia="Calibri" w:cstheme="minorHAnsi"/>
          <w:b/>
          <w:noProof/>
          <w:sz w:val="22"/>
          <w:szCs w:val="22"/>
        </w:rPr>
        <w:t>40</w:t>
      </w:r>
      <w:r w:rsidRPr="00815780">
        <w:rPr>
          <w:rFonts w:eastAsia="Calibri" w:cstheme="minorHAnsi"/>
          <w:b/>
          <w:noProof/>
          <w:sz w:val="22"/>
          <w:szCs w:val="22"/>
        </w:rPr>
        <w:t xml:space="preserve"> sati</w:t>
      </w:r>
      <w:r w:rsidRPr="00913A42">
        <w:rPr>
          <w:rFonts w:eastAsia="Calibri" w:cstheme="minorHAnsi"/>
          <w:bCs/>
          <w:noProof/>
          <w:sz w:val="22"/>
          <w:szCs w:val="22"/>
        </w:rPr>
        <w:t xml:space="preserve"> </w:t>
      </w:r>
      <w:r w:rsidRPr="00913A42">
        <w:rPr>
          <w:rFonts w:eastAsia="Calibri" w:cstheme="minorHAnsi"/>
          <w:b/>
          <w:noProof/>
          <w:sz w:val="22"/>
          <w:szCs w:val="22"/>
        </w:rPr>
        <w:t>3D video mapping projekcij</w:t>
      </w:r>
      <w:r w:rsidR="00092A6E" w:rsidRPr="00913A42">
        <w:rPr>
          <w:rFonts w:eastAsia="Calibri" w:cstheme="minorHAnsi"/>
          <w:b/>
          <w:noProof/>
          <w:sz w:val="22"/>
          <w:szCs w:val="22"/>
        </w:rPr>
        <w:t>om</w:t>
      </w:r>
      <w:r w:rsidRPr="00913A42">
        <w:rPr>
          <w:rFonts w:eastAsia="Calibri" w:cstheme="minorHAnsi"/>
          <w:b/>
          <w:noProof/>
          <w:sz w:val="22"/>
          <w:szCs w:val="22"/>
        </w:rPr>
        <w:t xml:space="preserve"> </w:t>
      </w:r>
      <w:r w:rsidRPr="00815780">
        <w:rPr>
          <w:rFonts w:eastAsia="Calibri" w:cstheme="minorHAnsi"/>
          <w:b/>
          <w:noProof/>
          <w:sz w:val="22"/>
          <w:szCs w:val="22"/>
        </w:rPr>
        <w:t>predstavit će se</w:t>
      </w:r>
      <w:r w:rsidRPr="00913A42">
        <w:rPr>
          <w:rFonts w:eastAsia="Calibri" w:cstheme="minorHAnsi"/>
          <w:bCs/>
          <w:noProof/>
          <w:sz w:val="22"/>
          <w:szCs w:val="22"/>
        </w:rPr>
        <w:t xml:space="preserve"> </w:t>
      </w:r>
      <w:r w:rsidRPr="00913A42">
        <w:rPr>
          <w:rFonts w:eastAsia="Calibri" w:cstheme="minorHAnsi"/>
          <w:b/>
          <w:noProof/>
          <w:sz w:val="22"/>
          <w:szCs w:val="22"/>
        </w:rPr>
        <w:t>Kuća kostrenskih pomoraca</w:t>
      </w:r>
      <w:r w:rsidR="00092A6E" w:rsidRPr="00913A42">
        <w:rPr>
          <w:rFonts w:eastAsia="Calibri" w:cstheme="minorHAnsi"/>
          <w:bCs/>
          <w:noProof/>
          <w:sz w:val="22"/>
          <w:szCs w:val="22"/>
        </w:rPr>
        <w:t xml:space="preserve">, </w:t>
      </w:r>
      <w:r w:rsidRPr="00815780">
        <w:rPr>
          <w:rFonts w:eastAsia="Calibri" w:cstheme="minorHAnsi"/>
          <w:b/>
          <w:noProof/>
          <w:sz w:val="22"/>
          <w:szCs w:val="22"/>
        </w:rPr>
        <w:t>umjetničk</w:t>
      </w:r>
      <w:r w:rsidR="00092A6E" w:rsidRPr="00815780">
        <w:rPr>
          <w:rFonts w:eastAsia="Calibri" w:cstheme="minorHAnsi"/>
          <w:b/>
          <w:noProof/>
          <w:sz w:val="22"/>
          <w:szCs w:val="22"/>
        </w:rPr>
        <w:t>a</w:t>
      </w:r>
      <w:r w:rsidRPr="00815780">
        <w:rPr>
          <w:rFonts w:eastAsia="Calibri" w:cstheme="minorHAnsi"/>
          <w:b/>
          <w:noProof/>
          <w:sz w:val="22"/>
          <w:szCs w:val="22"/>
        </w:rPr>
        <w:t xml:space="preserve"> idej</w:t>
      </w:r>
      <w:r w:rsidR="00092A6E" w:rsidRPr="00815780">
        <w:rPr>
          <w:rFonts w:eastAsia="Calibri" w:cstheme="minorHAnsi"/>
          <w:b/>
          <w:noProof/>
          <w:sz w:val="22"/>
          <w:szCs w:val="22"/>
        </w:rPr>
        <w:t>a</w:t>
      </w:r>
      <w:r w:rsidRPr="00815780">
        <w:rPr>
          <w:rFonts w:eastAsia="Calibri" w:cstheme="minorHAnsi"/>
          <w:b/>
          <w:noProof/>
          <w:sz w:val="22"/>
          <w:szCs w:val="22"/>
        </w:rPr>
        <w:t xml:space="preserve"> u formi video mapiranja na pročelju zgrade stare škole Sv. Barbara</w:t>
      </w:r>
      <w:r w:rsidR="005A6039" w:rsidRPr="00815780">
        <w:rPr>
          <w:rFonts w:eastAsia="Calibri" w:cstheme="minorHAnsi"/>
          <w:b/>
          <w:noProof/>
          <w:sz w:val="22"/>
          <w:szCs w:val="22"/>
        </w:rPr>
        <w:t>.</w:t>
      </w:r>
      <w:r w:rsidR="005A6039" w:rsidRPr="00913A42">
        <w:rPr>
          <w:rFonts w:eastAsia="Calibri" w:cstheme="minorHAnsi"/>
          <w:bCs/>
          <w:noProof/>
          <w:sz w:val="22"/>
          <w:szCs w:val="22"/>
        </w:rPr>
        <w:t xml:space="preserve"> Tekst koji prati ovu video mapping projekciju napisala je </w:t>
      </w:r>
      <w:r w:rsidR="005A6039" w:rsidRPr="00815780">
        <w:rPr>
          <w:rFonts w:cstheme="minorHAnsi"/>
          <w:b/>
          <w:bCs/>
          <w:sz w:val="22"/>
          <w:szCs w:val="22"/>
        </w:rPr>
        <w:t>Branka Kržik Longin</w:t>
      </w:r>
      <w:r w:rsidR="005A6039" w:rsidRPr="00913A42">
        <w:rPr>
          <w:rFonts w:cstheme="minorHAnsi"/>
          <w:sz w:val="22"/>
          <w:szCs w:val="22"/>
        </w:rPr>
        <w:t xml:space="preserve">, dok su pripovjedači </w:t>
      </w:r>
      <w:r w:rsidR="005A6039" w:rsidRPr="00815780">
        <w:rPr>
          <w:rFonts w:cstheme="minorHAnsi"/>
          <w:b/>
          <w:bCs/>
          <w:sz w:val="22"/>
          <w:szCs w:val="22"/>
        </w:rPr>
        <w:t xml:space="preserve">pomorski </w:t>
      </w:r>
      <w:r w:rsidR="005A6039" w:rsidRPr="00815780">
        <w:rPr>
          <w:rFonts w:cstheme="minorHAnsi"/>
          <w:b/>
          <w:bCs/>
          <w:sz w:val="22"/>
          <w:szCs w:val="22"/>
        </w:rPr>
        <w:lastRenderedPageBreak/>
        <w:t>kapetani Branimir Šoić, Igor Stipanović i Tomislav Tijan</w:t>
      </w:r>
      <w:r w:rsidR="005A6039" w:rsidRPr="00913A42">
        <w:rPr>
          <w:rFonts w:cstheme="minorHAnsi"/>
          <w:sz w:val="22"/>
          <w:szCs w:val="22"/>
        </w:rPr>
        <w:t xml:space="preserve">. Projekciju je izradio kreativni tim u sastavu: </w:t>
      </w:r>
      <w:r w:rsidR="005A6039" w:rsidRPr="00815780">
        <w:rPr>
          <w:rFonts w:cstheme="minorHAnsi"/>
          <w:b/>
          <w:bCs/>
          <w:sz w:val="22"/>
          <w:szCs w:val="22"/>
        </w:rPr>
        <w:t>AKA tim d.o.o., Centar kulture Kostrena, Osam d.o.o. i Visualia d.o.o.</w:t>
      </w:r>
      <w:r w:rsidR="005A6039" w:rsidRPr="00913A42">
        <w:rPr>
          <w:rFonts w:cstheme="minorHAnsi"/>
          <w:sz w:val="22"/>
          <w:szCs w:val="22"/>
        </w:rPr>
        <w:t xml:space="preserve"> </w:t>
      </w:r>
    </w:p>
    <w:p w14:paraId="7717D4AB" w14:textId="77777777" w:rsidR="005A6039" w:rsidRPr="00913A42" w:rsidRDefault="005A6039" w:rsidP="007E277C">
      <w:pPr>
        <w:pStyle w:val="NormalWeb"/>
        <w:shd w:val="clear" w:color="auto" w:fill="FFFFFF"/>
        <w:spacing w:before="0" w:beforeAutospacing="0" w:after="0" w:afterAutospacing="0"/>
        <w:rPr>
          <w:rFonts w:asciiTheme="minorHAnsi" w:eastAsia="Calibri" w:hAnsiTheme="minorHAnsi" w:cstheme="minorHAnsi"/>
          <w:bCs/>
          <w:noProof/>
          <w:sz w:val="22"/>
          <w:szCs w:val="22"/>
        </w:rPr>
      </w:pPr>
    </w:p>
    <w:p w14:paraId="344587F3" w14:textId="6EF5BDDE" w:rsidR="007E277C" w:rsidRPr="00815780" w:rsidRDefault="005A6039" w:rsidP="007E277C">
      <w:pPr>
        <w:pStyle w:val="NormalWeb"/>
        <w:shd w:val="clear" w:color="auto" w:fill="FFFFFF"/>
        <w:spacing w:before="0" w:beforeAutospacing="0" w:after="0" w:afterAutospacing="0"/>
        <w:rPr>
          <w:rFonts w:asciiTheme="minorHAnsi" w:hAnsiTheme="minorHAnsi" w:cstheme="minorHAnsi"/>
          <w:b/>
          <w:bCs/>
          <w:noProof/>
          <w:color w:val="000000"/>
          <w:sz w:val="22"/>
          <w:szCs w:val="22"/>
          <w:bdr w:val="none" w:sz="0" w:space="0" w:color="auto" w:frame="1"/>
          <w:lang w:val="hr-HR"/>
        </w:rPr>
      </w:pPr>
      <w:r w:rsidRPr="00815780">
        <w:rPr>
          <w:rFonts w:asciiTheme="minorHAnsi" w:eastAsia="Calibri" w:hAnsiTheme="minorHAnsi" w:cstheme="minorHAnsi"/>
          <w:b/>
          <w:noProof/>
          <w:sz w:val="22"/>
          <w:szCs w:val="22"/>
        </w:rPr>
        <w:t xml:space="preserve">Od </w:t>
      </w:r>
      <w:r w:rsidR="00092A6E" w:rsidRPr="00815780">
        <w:rPr>
          <w:rFonts w:asciiTheme="minorHAnsi" w:eastAsia="Calibri" w:hAnsiTheme="minorHAnsi" w:cstheme="minorHAnsi"/>
          <w:b/>
          <w:noProof/>
          <w:sz w:val="22"/>
          <w:szCs w:val="22"/>
        </w:rPr>
        <w:t xml:space="preserve">21.40 sati </w:t>
      </w:r>
      <w:r w:rsidRPr="00815780">
        <w:rPr>
          <w:rFonts w:asciiTheme="minorHAnsi" w:eastAsia="Calibri" w:hAnsiTheme="minorHAnsi" w:cstheme="minorHAnsi"/>
          <w:b/>
          <w:noProof/>
          <w:sz w:val="22"/>
          <w:szCs w:val="22"/>
        </w:rPr>
        <w:t xml:space="preserve">program </w:t>
      </w:r>
      <w:r w:rsidRPr="00815780">
        <w:rPr>
          <w:rFonts w:asciiTheme="minorHAnsi" w:eastAsia="Calibri" w:hAnsiTheme="minorHAnsi" w:cstheme="minorHAnsi"/>
          <w:b/>
          <w:i/>
          <w:iCs/>
          <w:noProof/>
          <w:sz w:val="22"/>
          <w:szCs w:val="22"/>
        </w:rPr>
        <w:t>U potrazi za srcem Kostrene</w:t>
      </w:r>
      <w:r w:rsidRPr="00815780">
        <w:rPr>
          <w:rFonts w:asciiTheme="minorHAnsi" w:eastAsia="Calibri" w:hAnsiTheme="minorHAnsi" w:cstheme="minorHAnsi"/>
          <w:b/>
          <w:noProof/>
          <w:sz w:val="22"/>
          <w:szCs w:val="22"/>
        </w:rPr>
        <w:t xml:space="preserve"> nastavlja se </w:t>
      </w:r>
      <w:r w:rsidR="00092A6E" w:rsidRPr="00815780">
        <w:rPr>
          <w:rFonts w:asciiTheme="minorHAnsi" w:eastAsia="Calibri" w:hAnsiTheme="minorHAnsi" w:cstheme="minorHAnsi"/>
          <w:b/>
          <w:noProof/>
          <w:sz w:val="22"/>
          <w:szCs w:val="22"/>
        </w:rPr>
        <w:t>otvorenje</w:t>
      </w:r>
      <w:r w:rsidRPr="00815780">
        <w:rPr>
          <w:rFonts w:asciiTheme="minorHAnsi" w:eastAsia="Calibri" w:hAnsiTheme="minorHAnsi" w:cstheme="minorHAnsi"/>
          <w:b/>
          <w:noProof/>
          <w:sz w:val="22"/>
          <w:szCs w:val="22"/>
        </w:rPr>
        <w:t>m</w:t>
      </w:r>
      <w:r w:rsidR="00092A6E" w:rsidRPr="00815780">
        <w:rPr>
          <w:rFonts w:asciiTheme="minorHAnsi" w:eastAsia="Calibri" w:hAnsiTheme="minorHAnsi" w:cstheme="minorHAnsi"/>
          <w:b/>
          <w:noProof/>
          <w:sz w:val="22"/>
          <w:szCs w:val="22"/>
        </w:rPr>
        <w:t xml:space="preserve"> izložbe</w:t>
      </w:r>
      <w:r w:rsidR="00092A6E" w:rsidRPr="00913A42">
        <w:rPr>
          <w:rFonts w:asciiTheme="minorHAnsi" w:eastAsia="Calibri" w:hAnsiTheme="minorHAnsi" w:cstheme="minorHAnsi"/>
          <w:bCs/>
          <w:noProof/>
          <w:sz w:val="22"/>
          <w:szCs w:val="22"/>
        </w:rPr>
        <w:t xml:space="preserve"> </w:t>
      </w:r>
      <w:r w:rsidR="00092A6E" w:rsidRPr="00815780">
        <w:rPr>
          <w:rFonts w:asciiTheme="minorHAnsi" w:eastAsia="Calibri" w:hAnsiTheme="minorHAnsi" w:cstheme="minorHAnsi"/>
          <w:b/>
          <w:i/>
          <w:iCs/>
          <w:noProof/>
          <w:sz w:val="22"/>
          <w:szCs w:val="22"/>
          <w:lang w:val="hr-HR"/>
        </w:rPr>
        <w:t>Brod Kostrena u luci Santo Domingo</w:t>
      </w:r>
      <w:r w:rsidR="007E277C" w:rsidRPr="00913A42">
        <w:rPr>
          <w:rFonts w:asciiTheme="minorHAnsi" w:eastAsia="Calibri" w:hAnsiTheme="minorHAnsi" w:cstheme="minorHAnsi"/>
          <w:b/>
          <w:noProof/>
          <w:sz w:val="22"/>
          <w:szCs w:val="22"/>
        </w:rPr>
        <w:t xml:space="preserve">, novinarke Ljubice Letinić, </w:t>
      </w:r>
      <w:r w:rsidR="007E277C" w:rsidRPr="00815780">
        <w:rPr>
          <w:rFonts w:asciiTheme="minorHAnsi" w:hAnsiTheme="minorHAnsi" w:cstheme="minorHAnsi"/>
          <w:b/>
          <w:bCs/>
          <w:noProof/>
          <w:color w:val="000000"/>
          <w:sz w:val="22"/>
          <w:szCs w:val="22"/>
          <w:bdr w:val="none" w:sz="0" w:space="0" w:color="auto" w:frame="1"/>
          <w:lang w:val="hr-HR"/>
        </w:rPr>
        <w:t>u prostorijama Bratovštine Sv. Nikole na trgu Sv. Barbare.</w:t>
      </w:r>
    </w:p>
    <w:p w14:paraId="4148E6A2" w14:textId="71E26F46" w:rsidR="00B91B9E" w:rsidRPr="00815780" w:rsidRDefault="007E277C" w:rsidP="00B91B9E">
      <w:pPr>
        <w:pStyle w:val="NormalWeb"/>
        <w:shd w:val="clear" w:color="auto" w:fill="FFFFFF"/>
        <w:spacing w:before="0" w:beforeAutospacing="0" w:after="0" w:afterAutospacing="0"/>
        <w:rPr>
          <w:rFonts w:asciiTheme="minorHAnsi" w:hAnsiTheme="minorHAnsi" w:cstheme="minorHAnsi"/>
          <w:b/>
          <w:bCs/>
          <w:noProof/>
          <w:color w:val="000000"/>
          <w:sz w:val="22"/>
          <w:szCs w:val="22"/>
          <w:bdr w:val="none" w:sz="0" w:space="0" w:color="auto" w:frame="1"/>
          <w:lang w:val="hr-HR"/>
        </w:rPr>
      </w:pPr>
      <w:r w:rsidRPr="00815780">
        <w:rPr>
          <w:rFonts w:asciiTheme="minorHAnsi" w:eastAsia="Arial" w:hAnsiTheme="minorHAnsi" w:cstheme="minorHAnsi"/>
          <w:b/>
          <w:bCs/>
          <w:i/>
          <w:iCs/>
          <w:noProof/>
          <w:sz w:val="22"/>
          <w:szCs w:val="22"/>
        </w:rPr>
        <w:t>Brod Kostrena u luci Santo Domingo</w:t>
      </w:r>
      <w:r w:rsidRPr="00815780">
        <w:rPr>
          <w:rFonts w:asciiTheme="minorHAnsi" w:eastAsia="Arial" w:hAnsiTheme="minorHAnsi" w:cstheme="minorHAnsi"/>
          <w:b/>
          <w:bCs/>
          <w:noProof/>
          <w:sz w:val="22"/>
          <w:szCs w:val="22"/>
        </w:rPr>
        <w:t xml:space="preserve"> prostorna je multimedijalna izložba s naglaskom na audio mediji, kojim se usmjerava pažnja na slušanje. Specifičnim razmještajem predmeta i zvučnih zapisa konstruiran</w:t>
      </w:r>
      <w:r w:rsidR="00B91B9E" w:rsidRPr="00815780">
        <w:rPr>
          <w:rFonts w:asciiTheme="minorHAnsi" w:eastAsia="Arial" w:hAnsiTheme="minorHAnsi" w:cstheme="minorHAnsi"/>
          <w:b/>
          <w:bCs/>
          <w:noProof/>
          <w:sz w:val="22"/>
          <w:szCs w:val="22"/>
        </w:rPr>
        <w:t xml:space="preserve">a je priča </w:t>
      </w:r>
      <w:r w:rsidRPr="00815780">
        <w:rPr>
          <w:rFonts w:asciiTheme="minorHAnsi" w:eastAsia="Arial" w:hAnsiTheme="minorHAnsi" w:cstheme="minorHAnsi"/>
          <w:b/>
          <w:bCs/>
          <w:noProof/>
          <w:sz w:val="22"/>
          <w:szCs w:val="22"/>
        </w:rPr>
        <w:t xml:space="preserve">o pomorskom putovanju i kostrenskoj kapetanskoj tradiciji. </w:t>
      </w:r>
      <w:r w:rsidR="00B91B9E" w:rsidRPr="00815780">
        <w:rPr>
          <w:rFonts w:asciiTheme="minorHAnsi" w:eastAsia="Arial" w:hAnsiTheme="minorHAnsi" w:cstheme="minorHAnsi"/>
          <w:b/>
          <w:bCs/>
          <w:noProof/>
          <w:sz w:val="22"/>
          <w:szCs w:val="22"/>
        </w:rPr>
        <w:br/>
      </w:r>
      <w:r w:rsidRPr="00815780">
        <w:rPr>
          <w:rFonts w:asciiTheme="minorHAnsi" w:eastAsia="Arial" w:hAnsiTheme="minorHAnsi" w:cstheme="minorHAnsi"/>
          <w:b/>
          <w:bCs/>
          <w:noProof/>
          <w:sz w:val="22"/>
          <w:szCs w:val="22"/>
        </w:rPr>
        <w:t>Izložbu čini skup artefakata i memorabilija s pomorskih putovanja uz audio zapise dojmova petorice kostrenskih kapetana o cjeloživotnom iskustvu mora i upravljanju posadom broda, o obiteljskim tradicijama i zamkama koje taj poziv sa sobom nosi.</w:t>
      </w:r>
      <w:r w:rsidR="00B91B9E" w:rsidRPr="00815780">
        <w:rPr>
          <w:rFonts w:asciiTheme="minorHAnsi" w:eastAsia="Arial" w:hAnsiTheme="minorHAnsi" w:cstheme="minorHAnsi"/>
          <w:b/>
          <w:bCs/>
          <w:noProof/>
          <w:sz w:val="22"/>
          <w:szCs w:val="22"/>
        </w:rPr>
        <w:br/>
      </w:r>
      <w:r w:rsidR="00B91B9E" w:rsidRPr="00913A42">
        <w:rPr>
          <w:rFonts w:asciiTheme="minorHAnsi" w:eastAsia="Calibri" w:hAnsiTheme="minorHAnsi" w:cstheme="minorHAnsi"/>
          <w:bCs/>
          <w:noProof/>
          <w:sz w:val="22"/>
          <w:szCs w:val="22"/>
          <w:lang w:val="hr-HR"/>
        </w:rPr>
        <w:t>Ljubica Letinić razgovarala je s pripovjedačima:</w:t>
      </w:r>
      <w:r w:rsidR="00B91B9E" w:rsidRPr="00913A42">
        <w:rPr>
          <w:rFonts w:asciiTheme="minorHAnsi" w:hAnsiTheme="minorHAnsi" w:cstheme="minorHAnsi"/>
          <w:noProof/>
          <w:color w:val="000000"/>
          <w:sz w:val="22"/>
          <w:szCs w:val="22"/>
          <w:bdr w:val="none" w:sz="0" w:space="0" w:color="auto" w:frame="1"/>
          <w:lang w:val="hr-HR"/>
        </w:rPr>
        <w:t xml:space="preserve"> </w:t>
      </w:r>
      <w:r w:rsidR="00B91B9E" w:rsidRPr="00815780">
        <w:rPr>
          <w:rFonts w:asciiTheme="minorHAnsi" w:hAnsiTheme="minorHAnsi" w:cstheme="minorHAnsi"/>
          <w:b/>
          <w:bCs/>
          <w:noProof/>
          <w:color w:val="000000"/>
          <w:sz w:val="22"/>
          <w:szCs w:val="22"/>
          <w:bdr w:val="none" w:sz="0" w:space="0" w:color="auto" w:frame="1"/>
          <w:lang w:val="hr-HR"/>
        </w:rPr>
        <w:t>lučkim kapetanom dr.sc. Darkom Glažarom te pomorskim kapetanima: Igorom Stipanovićem, Branimirom Šoićem, Tomislavom Tijanom i Berislavom Vranićem.</w:t>
      </w:r>
    </w:p>
    <w:p w14:paraId="45593E20" w14:textId="15916CC4" w:rsidR="007E277C" w:rsidRPr="00815780" w:rsidRDefault="00B91B9E" w:rsidP="007E277C">
      <w:pPr>
        <w:rPr>
          <w:rFonts w:eastAsia="Arial" w:cstheme="minorHAnsi"/>
          <w:b/>
          <w:bCs/>
          <w:noProof/>
          <w:sz w:val="22"/>
          <w:szCs w:val="22"/>
        </w:rPr>
      </w:pPr>
      <w:r w:rsidRPr="00815780">
        <w:rPr>
          <w:rFonts w:eastAsia="Arial" w:cstheme="minorHAnsi"/>
          <w:b/>
          <w:bCs/>
          <w:noProof/>
          <w:sz w:val="22"/>
          <w:szCs w:val="22"/>
        </w:rPr>
        <w:t>Publika do au</w:t>
      </w:r>
      <w:r w:rsidR="007E277C" w:rsidRPr="00815780">
        <w:rPr>
          <w:rFonts w:eastAsia="Arial" w:cstheme="minorHAnsi"/>
          <w:b/>
          <w:bCs/>
          <w:noProof/>
          <w:sz w:val="22"/>
          <w:szCs w:val="22"/>
        </w:rPr>
        <w:t xml:space="preserve">dio zapisa dolazi pomoću </w:t>
      </w:r>
      <w:r w:rsidR="00D2495A" w:rsidRPr="00815780">
        <w:rPr>
          <w:rFonts w:eastAsia="Arial" w:cstheme="minorHAnsi"/>
          <w:b/>
          <w:bCs/>
          <w:noProof/>
          <w:sz w:val="22"/>
          <w:szCs w:val="22"/>
        </w:rPr>
        <w:t xml:space="preserve">postavljenih </w:t>
      </w:r>
      <w:r w:rsidR="007E277C" w:rsidRPr="00815780">
        <w:rPr>
          <w:rFonts w:eastAsia="Arial" w:cstheme="minorHAnsi"/>
          <w:b/>
          <w:bCs/>
          <w:noProof/>
          <w:sz w:val="22"/>
          <w:szCs w:val="22"/>
        </w:rPr>
        <w:t>QR kodova, a posjetiteljima se preporučuje donijeti vlastite slušalice za mobitel kojim će učita</w:t>
      </w:r>
      <w:r w:rsidR="00D2495A" w:rsidRPr="00815780">
        <w:rPr>
          <w:rFonts w:eastAsia="Arial" w:cstheme="minorHAnsi"/>
          <w:b/>
          <w:bCs/>
          <w:noProof/>
          <w:sz w:val="22"/>
          <w:szCs w:val="22"/>
        </w:rPr>
        <w:t>vati kodove</w:t>
      </w:r>
      <w:r w:rsidR="007E277C" w:rsidRPr="00815780">
        <w:rPr>
          <w:rFonts w:eastAsia="Arial" w:cstheme="minorHAnsi"/>
          <w:b/>
          <w:bCs/>
          <w:noProof/>
          <w:sz w:val="22"/>
          <w:szCs w:val="22"/>
        </w:rPr>
        <w:t xml:space="preserve">. </w:t>
      </w:r>
    </w:p>
    <w:p w14:paraId="07065234" w14:textId="1283C396" w:rsidR="00D2495A" w:rsidRPr="005B65B4" w:rsidRDefault="00D2495A" w:rsidP="007E277C">
      <w:pPr>
        <w:rPr>
          <w:rFonts w:eastAsia="Arial" w:cstheme="minorHAnsi"/>
          <w:b/>
          <w:bCs/>
          <w:noProof/>
          <w:sz w:val="22"/>
          <w:szCs w:val="22"/>
        </w:rPr>
      </w:pPr>
      <w:r w:rsidRPr="00815780">
        <w:rPr>
          <w:rFonts w:eastAsia="Arial" w:cstheme="minorHAnsi"/>
          <w:b/>
          <w:bCs/>
          <w:noProof/>
          <w:sz w:val="22"/>
          <w:szCs w:val="22"/>
        </w:rPr>
        <w:t xml:space="preserve">Izložba </w:t>
      </w:r>
      <w:r w:rsidRPr="00815780">
        <w:rPr>
          <w:rFonts w:eastAsia="Arial" w:cstheme="minorHAnsi"/>
          <w:b/>
          <w:bCs/>
          <w:i/>
          <w:iCs/>
          <w:noProof/>
          <w:sz w:val="22"/>
          <w:szCs w:val="22"/>
        </w:rPr>
        <w:t>Brod Kostrena u luci Santo Domingo</w:t>
      </w:r>
      <w:r w:rsidRPr="00815780">
        <w:rPr>
          <w:rFonts w:eastAsia="Arial" w:cstheme="minorHAnsi"/>
          <w:b/>
          <w:bCs/>
          <w:noProof/>
          <w:sz w:val="22"/>
          <w:szCs w:val="22"/>
        </w:rPr>
        <w:t xml:space="preserve"> moći će se razgledati do 30. kolovoza, svakim danom </w:t>
      </w:r>
      <w:r w:rsidRPr="005B65B4">
        <w:rPr>
          <w:rFonts w:eastAsia="Arial" w:cstheme="minorHAnsi"/>
          <w:b/>
          <w:bCs/>
          <w:noProof/>
          <w:sz w:val="22"/>
          <w:szCs w:val="22"/>
        </w:rPr>
        <w:t>između 1</w:t>
      </w:r>
      <w:r w:rsidR="00023C40" w:rsidRPr="005B65B4">
        <w:rPr>
          <w:rFonts w:eastAsia="Arial" w:cstheme="minorHAnsi"/>
          <w:b/>
          <w:bCs/>
          <w:noProof/>
          <w:sz w:val="22"/>
          <w:szCs w:val="22"/>
        </w:rPr>
        <w:t>6</w:t>
      </w:r>
      <w:r w:rsidRPr="005B65B4">
        <w:rPr>
          <w:rFonts w:eastAsia="Arial" w:cstheme="minorHAnsi"/>
          <w:b/>
          <w:bCs/>
          <w:noProof/>
          <w:sz w:val="22"/>
          <w:szCs w:val="22"/>
        </w:rPr>
        <w:t xml:space="preserve"> i 20 sati. </w:t>
      </w:r>
    </w:p>
    <w:p w14:paraId="63F30E68" w14:textId="7E7C9F78" w:rsidR="00023C40" w:rsidRPr="005B65B4" w:rsidRDefault="00023C40" w:rsidP="007E277C">
      <w:pPr>
        <w:rPr>
          <w:rFonts w:eastAsia="Arial" w:cstheme="minorHAnsi"/>
          <w:b/>
          <w:bCs/>
          <w:noProof/>
          <w:sz w:val="22"/>
          <w:szCs w:val="22"/>
        </w:rPr>
      </w:pPr>
    </w:p>
    <w:p w14:paraId="0DFEA9D2" w14:textId="6B608514" w:rsidR="00023C40" w:rsidRPr="00815780" w:rsidRDefault="00023C40" w:rsidP="007E277C">
      <w:pPr>
        <w:rPr>
          <w:rFonts w:eastAsia="Arial" w:cstheme="minorHAnsi"/>
          <w:b/>
          <w:bCs/>
          <w:noProof/>
          <w:sz w:val="22"/>
          <w:szCs w:val="22"/>
        </w:rPr>
      </w:pPr>
      <w:r w:rsidRPr="005B65B4">
        <w:rPr>
          <w:rFonts w:eastAsia="Arial" w:cstheme="minorHAnsi"/>
          <w:b/>
          <w:bCs/>
          <w:noProof/>
          <w:sz w:val="22"/>
          <w:szCs w:val="22"/>
        </w:rPr>
        <w:t xml:space="preserve">U glazbenom </w:t>
      </w:r>
      <w:r w:rsidR="00721F97" w:rsidRPr="005B65B4">
        <w:rPr>
          <w:rFonts w:eastAsia="Arial" w:cstheme="minorHAnsi"/>
          <w:b/>
          <w:bCs/>
          <w:noProof/>
          <w:sz w:val="22"/>
          <w:szCs w:val="22"/>
        </w:rPr>
        <w:t>dijelu</w:t>
      </w:r>
      <w:r w:rsidRPr="005B65B4">
        <w:rPr>
          <w:rFonts w:eastAsia="Arial" w:cstheme="minorHAnsi"/>
          <w:b/>
          <w:bCs/>
          <w:noProof/>
          <w:sz w:val="22"/>
          <w:szCs w:val="22"/>
        </w:rPr>
        <w:t xml:space="preserve"> nastupit će mlada kostrenska pjevačica Lucija Stipanović.</w:t>
      </w:r>
    </w:p>
    <w:p w14:paraId="32B7843F" w14:textId="77777777" w:rsidR="007E277C" w:rsidRPr="00913A42" w:rsidRDefault="007E277C" w:rsidP="001936FF">
      <w:pPr>
        <w:pStyle w:val="NormalWeb"/>
        <w:shd w:val="clear" w:color="auto" w:fill="FFFFFF"/>
        <w:spacing w:before="0" w:beforeAutospacing="0" w:after="0" w:afterAutospacing="0"/>
        <w:rPr>
          <w:rFonts w:asciiTheme="minorHAnsi" w:eastAsia="Calibri" w:hAnsiTheme="minorHAnsi" w:cstheme="minorHAnsi"/>
          <w:bCs/>
          <w:noProof/>
          <w:sz w:val="22"/>
          <w:szCs w:val="22"/>
          <w:lang w:val="hr-HR"/>
        </w:rPr>
      </w:pPr>
    </w:p>
    <w:p w14:paraId="442FAA6E" w14:textId="4989C57D" w:rsidR="00B24DEA" w:rsidRPr="00815780" w:rsidRDefault="00E5727C" w:rsidP="00B24DEA">
      <w:pPr>
        <w:rPr>
          <w:rFonts w:eastAsiaTheme="minorEastAsia" w:cstheme="minorHAnsi"/>
          <w:b/>
          <w:noProof/>
          <w:sz w:val="22"/>
          <w:szCs w:val="22"/>
        </w:rPr>
      </w:pPr>
      <w:r w:rsidRPr="00815780">
        <w:rPr>
          <w:rFonts w:eastAsia="Calibri" w:cstheme="minorHAnsi"/>
          <w:b/>
          <w:noProof/>
          <w:sz w:val="22"/>
          <w:szCs w:val="22"/>
        </w:rPr>
        <w:t>Dan susjedstva Kostrena nastavit će se od 22 sata nadalje, druženjem okupljenih na Trgu sv. Barbare.</w:t>
      </w:r>
    </w:p>
    <w:p w14:paraId="4422DAC8" w14:textId="1D71E1E6" w:rsidR="00EC0DC4" w:rsidRPr="00913A42" w:rsidRDefault="00EC0DC4" w:rsidP="00BB6F21">
      <w:pPr>
        <w:rPr>
          <w:rFonts w:eastAsia="Times New Roman" w:cstheme="minorHAnsi"/>
          <w:noProof/>
          <w:sz w:val="22"/>
          <w:szCs w:val="22"/>
          <w:lang w:eastAsia="en-GB"/>
        </w:rPr>
      </w:pPr>
    </w:p>
    <w:p w14:paraId="172191AC" w14:textId="07CC8558" w:rsidR="00E5727C" w:rsidRPr="00913A42" w:rsidRDefault="00E5727C" w:rsidP="00E5727C">
      <w:pPr>
        <w:pStyle w:val="Nadtekst-sitno"/>
        <w:rPr>
          <w:rFonts w:cstheme="minorHAnsi"/>
          <w:noProof/>
          <w:color w:val="11121D"/>
          <w:sz w:val="22"/>
          <w:szCs w:val="22"/>
        </w:rPr>
      </w:pPr>
      <w:r w:rsidRPr="00815780">
        <w:rPr>
          <w:rFonts w:cstheme="minorHAnsi"/>
          <w:noProof/>
          <w:color w:val="auto"/>
          <w:sz w:val="22"/>
          <w:szCs w:val="22"/>
        </w:rPr>
        <w:t xml:space="preserve">Nositelj </w:t>
      </w:r>
      <w:r w:rsidR="00311C2E" w:rsidRPr="00815780">
        <w:rPr>
          <w:rFonts w:cstheme="minorHAnsi"/>
          <w:noProof/>
          <w:color w:val="auto"/>
          <w:sz w:val="22"/>
          <w:szCs w:val="22"/>
        </w:rPr>
        <w:t xml:space="preserve">inicijative </w:t>
      </w:r>
      <w:r w:rsidRPr="00815780">
        <w:rPr>
          <w:rFonts w:cstheme="minorHAnsi"/>
          <w:noProof/>
          <w:color w:val="auto"/>
          <w:sz w:val="22"/>
          <w:szCs w:val="22"/>
        </w:rPr>
        <w:t>programa</w:t>
      </w:r>
      <w:r w:rsidRPr="00815780">
        <w:rPr>
          <w:rFonts w:cstheme="minorHAnsi"/>
          <w:noProof/>
          <w:color w:val="auto"/>
          <w:sz w:val="22"/>
          <w:szCs w:val="22"/>
          <w:shd w:val="clear" w:color="auto" w:fill="FFFFFF"/>
        </w:rPr>
        <w:t xml:space="preserve"> </w:t>
      </w:r>
      <w:r w:rsidRPr="00815780">
        <w:rPr>
          <w:rFonts w:cstheme="minorHAnsi"/>
          <w:i/>
          <w:iCs/>
          <w:noProof/>
          <w:color w:val="auto"/>
          <w:sz w:val="22"/>
          <w:szCs w:val="22"/>
          <w:shd w:val="clear" w:color="auto" w:fill="FFFFFF"/>
        </w:rPr>
        <w:t>U potrazi za srcem Kostrene</w:t>
      </w:r>
      <w:r w:rsidRPr="00815780">
        <w:rPr>
          <w:rFonts w:cstheme="minorHAnsi"/>
          <w:noProof/>
          <w:color w:val="auto"/>
          <w:sz w:val="22"/>
          <w:szCs w:val="22"/>
          <w:shd w:val="clear" w:color="auto" w:fill="FFFFFF"/>
        </w:rPr>
        <w:t xml:space="preserve"> je</w:t>
      </w:r>
      <w:r w:rsidRPr="00913A42">
        <w:rPr>
          <w:rFonts w:cstheme="minorHAnsi"/>
          <w:noProof/>
          <w:color w:val="auto"/>
          <w:sz w:val="22"/>
          <w:szCs w:val="22"/>
        </w:rPr>
        <w:t xml:space="preserve"> </w:t>
      </w:r>
      <w:r w:rsidRPr="00815780">
        <w:rPr>
          <w:rFonts w:cstheme="minorHAnsi"/>
          <w:b/>
          <w:bCs/>
          <w:noProof/>
          <w:color w:val="auto"/>
          <w:sz w:val="22"/>
          <w:szCs w:val="22"/>
        </w:rPr>
        <w:t>Općina Kostrena</w:t>
      </w:r>
      <w:r w:rsidRPr="00913A42">
        <w:rPr>
          <w:rFonts w:cstheme="minorHAnsi"/>
          <w:noProof/>
          <w:color w:val="auto"/>
          <w:sz w:val="22"/>
          <w:szCs w:val="22"/>
        </w:rPr>
        <w:t xml:space="preserve">, čiji je partner </w:t>
      </w:r>
      <w:r w:rsidRPr="00815780">
        <w:rPr>
          <w:rFonts w:cstheme="minorHAnsi"/>
          <w:b/>
          <w:bCs/>
          <w:noProof/>
          <w:color w:val="auto"/>
          <w:sz w:val="22"/>
          <w:szCs w:val="22"/>
        </w:rPr>
        <w:t>Centar kulture Kostrena</w:t>
      </w:r>
      <w:r w:rsidRPr="00913A42">
        <w:rPr>
          <w:rFonts w:cstheme="minorHAnsi"/>
          <w:noProof/>
          <w:color w:val="auto"/>
          <w:sz w:val="22"/>
          <w:szCs w:val="22"/>
        </w:rPr>
        <w:t xml:space="preserve">, dok je </w:t>
      </w:r>
      <w:r w:rsidRPr="00815780">
        <w:rPr>
          <w:rFonts w:cstheme="minorHAnsi"/>
          <w:noProof/>
          <w:color w:val="11121D"/>
          <w:sz w:val="22"/>
          <w:szCs w:val="22"/>
        </w:rPr>
        <w:t>njihovo europsko susjedstvo</w:t>
      </w:r>
      <w:r w:rsidRPr="00913A42">
        <w:rPr>
          <w:rFonts w:cstheme="minorHAnsi"/>
          <w:noProof/>
          <w:color w:val="11121D"/>
          <w:sz w:val="22"/>
          <w:szCs w:val="22"/>
        </w:rPr>
        <w:t xml:space="preserve"> </w:t>
      </w:r>
      <w:r w:rsidRPr="00815780">
        <w:rPr>
          <w:rFonts w:cstheme="minorHAnsi"/>
          <w:b/>
          <w:bCs/>
          <w:noProof/>
          <w:color w:val="11121D"/>
          <w:sz w:val="22"/>
          <w:szCs w:val="22"/>
        </w:rPr>
        <w:t>Občina Selnica ob Dravi u Sloveniji</w:t>
      </w:r>
      <w:r w:rsidR="00B23500" w:rsidRPr="00913A42">
        <w:rPr>
          <w:rFonts w:cstheme="minorHAnsi"/>
          <w:noProof/>
          <w:color w:val="11121D"/>
          <w:sz w:val="22"/>
          <w:szCs w:val="22"/>
        </w:rPr>
        <w:t>.</w:t>
      </w:r>
    </w:p>
    <w:p w14:paraId="0A63978C" w14:textId="42F6FA51" w:rsidR="00B23500" w:rsidRPr="00913A42" w:rsidRDefault="00B23500" w:rsidP="00B23500">
      <w:pPr>
        <w:rPr>
          <w:rFonts w:eastAsiaTheme="minorEastAsia" w:cstheme="minorHAnsi"/>
          <w:noProof/>
          <w:sz w:val="22"/>
          <w:szCs w:val="22"/>
        </w:rPr>
      </w:pPr>
      <w:r w:rsidRPr="00815780">
        <w:rPr>
          <w:rFonts w:eastAsiaTheme="minorEastAsia" w:cstheme="minorHAnsi"/>
          <w:noProof/>
          <w:sz w:val="22"/>
          <w:szCs w:val="22"/>
        </w:rPr>
        <w:t>Program financijski podržava</w:t>
      </w:r>
      <w:r w:rsidRPr="00913A42">
        <w:rPr>
          <w:rFonts w:eastAsiaTheme="minorEastAsia" w:cstheme="minorHAnsi"/>
          <w:noProof/>
          <w:sz w:val="22"/>
          <w:szCs w:val="22"/>
        </w:rPr>
        <w:t xml:space="preserve"> </w:t>
      </w:r>
      <w:r w:rsidRPr="00815780">
        <w:rPr>
          <w:rFonts w:eastAsiaTheme="minorEastAsia" w:cstheme="minorHAnsi"/>
          <w:b/>
          <w:bCs/>
          <w:noProof/>
          <w:sz w:val="22"/>
          <w:szCs w:val="22"/>
        </w:rPr>
        <w:t>Općina Kostrena</w:t>
      </w:r>
      <w:r w:rsidR="005B65B4">
        <w:rPr>
          <w:rFonts w:eastAsiaTheme="minorEastAsia" w:cstheme="minorHAnsi"/>
          <w:b/>
          <w:bCs/>
          <w:noProof/>
          <w:sz w:val="22"/>
          <w:szCs w:val="22"/>
        </w:rPr>
        <w:t>.</w:t>
      </w:r>
    </w:p>
    <w:p w14:paraId="4C243FFC" w14:textId="61D210BE" w:rsidR="00B23500" w:rsidRPr="00913A42" w:rsidRDefault="00B23500" w:rsidP="00E5727C">
      <w:pPr>
        <w:pStyle w:val="Nadtekst-sitno"/>
        <w:rPr>
          <w:rFonts w:cstheme="minorHAnsi"/>
          <w:noProof/>
          <w:color w:val="11121D"/>
          <w:sz w:val="22"/>
          <w:szCs w:val="22"/>
        </w:rPr>
      </w:pPr>
    </w:p>
    <w:p w14:paraId="4F84DE9D" w14:textId="77777777" w:rsidR="00B23500" w:rsidRPr="00913A42" w:rsidRDefault="00B23500" w:rsidP="00B23500">
      <w:pPr>
        <w:rPr>
          <w:rStyle w:val="Strong"/>
          <w:rFonts w:cstheme="minorHAnsi"/>
          <w:color w:val="000000"/>
          <w:sz w:val="22"/>
          <w:szCs w:val="22"/>
          <w:shd w:val="clear" w:color="auto" w:fill="FFFFFF"/>
        </w:rPr>
      </w:pPr>
      <w:r w:rsidRPr="00913A42">
        <w:rPr>
          <w:rStyle w:val="Strong"/>
          <w:rFonts w:cstheme="minorHAnsi"/>
          <w:color w:val="000000"/>
          <w:sz w:val="22"/>
          <w:szCs w:val="22"/>
          <w:shd w:val="clear" w:color="auto" w:fill="FFFFFF"/>
        </w:rPr>
        <w:t xml:space="preserve">Najavljeno događanje organizirano je uz poštivanje svih preporuka HZJZ-a za sprječavanje zaraze bolešću COVID-19. </w:t>
      </w:r>
    </w:p>
    <w:p w14:paraId="375CFA23" w14:textId="77777777" w:rsidR="00B23500" w:rsidRPr="00913A42" w:rsidRDefault="00B23500" w:rsidP="00B23500">
      <w:pPr>
        <w:rPr>
          <w:rFonts w:cstheme="minorHAnsi"/>
          <w:sz w:val="22"/>
          <w:szCs w:val="22"/>
        </w:rPr>
      </w:pPr>
      <w:r w:rsidRPr="00913A42">
        <w:rPr>
          <w:rStyle w:val="Strong"/>
          <w:rFonts w:cstheme="minorHAnsi"/>
          <w:color w:val="000000"/>
          <w:sz w:val="22"/>
          <w:szCs w:val="22"/>
          <w:shd w:val="clear" w:color="auto" w:fill="FFFFFF"/>
        </w:rPr>
        <w:t>Radi zaštite vlastitog zdravlja i zdravlja svojih najmilijih, svi se sudionici i posjetitelji pozivaju na poštivanje preporuka: pojačanu osobnu higijenu, fizičku udaljenost te nošenje zaštitnih maski za lice.</w:t>
      </w:r>
    </w:p>
    <w:p w14:paraId="04F4E709" w14:textId="77777777" w:rsidR="00B23500" w:rsidRPr="00913A42" w:rsidRDefault="00B23500" w:rsidP="00B23500">
      <w:pPr>
        <w:pStyle w:val="NormalWeb"/>
        <w:pBdr>
          <w:bottom w:val="single" w:sz="12" w:space="1" w:color="auto"/>
        </w:pBdr>
        <w:shd w:val="clear" w:color="auto" w:fill="FFFFFF"/>
        <w:rPr>
          <w:rFonts w:asciiTheme="minorHAnsi" w:hAnsiTheme="minorHAnsi" w:cstheme="minorHAnsi"/>
          <w:spacing w:val="3"/>
          <w:sz w:val="22"/>
          <w:szCs w:val="22"/>
        </w:rPr>
      </w:pPr>
    </w:p>
    <w:p w14:paraId="42500156" w14:textId="3334645C" w:rsidR="00B23500" w:rsidRPr="00913A42" w:rsidRDefault="00B23500" w:rsidP="00B23500">
      <w:pPr>
        <w:rPr>
          <w:rFonts w:eastAsia="Times New Roman" w:cstheme="minorHAnsi"/>
          <w:b/>
          <w:bCs/>
          <w:sz w:val="22"/>
          <w:szCs w:val="22"/>
        </w:rPr>
      </w:pPr>
      <w:r w:rsidRPr="00913A42">
        <w:rPr>
          <w:rFonts w:eastAsia="Times New Roman" w:cstheme="minorHAnsi"/>
          <w:b/>
          <w:bCs/>
          <w:sz w:val="22"/>
          <w:szCs w:val="22"/>
        </w:rPr>
        <w:t xml:space="preserve">U nastavku, za potrebe predstavnika medija koji će pratiti događanje, dostavljam protokolarni dio otvorenja </w:t>
      </w:r>
      <w:r w:rsidRPr="00913A42">
        <w:rPr>
          <w:rFonts w:eastAsia="Times New Roman" w:cstheme="minorHAnsi"/>
          <w:sz w:val="22"/>
          <w:szCs w:val="22"/>
        </w:rPr>
        <w:t xml:space="preserve">Dana susjedstva Kostrena (na Trgu sv. Barbare u 21.15h) </w:t>
      </w:r>
      <w:r w:rsidRPr="00913A42">
        <w:rPr>
          <w:rFonts w:eastAsia="Calibri" w:cstheme="minorHAnsi"/>
          <w:bCs/>
          <w:noProof/>
          <w:sz w:val="22"/>
          <w:szCs w:val="22"/>
        </w:rPr>
        <w:t xml:space="preserve"> </w:t>
      </w:r>
      <w:r w:rsidRPr="00913A42">
        <w:rPr>
          <w:rFonts w:eastAsia="Times New Roman" w:cstheme="minorHAnsi"/>
          <w:b/>
          <w:bCs/>
          <w:sz w:val="22"/>
          <w:szCs w:val="22"/>
        </w:rPr>
        <w:t xml:space="preserve">i više informacija o programu </w:t>
      </w:r>
      <w:r w:rsidRPr="00913A42">
        <w:rPr>
          <w:rFonts w:eastAsia="Times New Roman" w:cstheme="minorHAnsi"/>
          <w:b/>
          <w:bCs/>
          <w:i/>
          <w:iCs/>
          <w:sz w:val="22"/>
          <w:szCs w:val="22"/>
        </w:rPr>
        <w:t xml:space="preserve">U potrazi za srcem Kostrene </w:t>
      </w:r>
      <w:r w:rsidRPr="00913A42">
        <w:rPr>
          <w:rFonts w:eastAsia="Times New Roman" w:cstheme="minorHAnsi"/>
          <w:b/>
          <w:bCs/>
          <w:sz w:val="22"/>
          <w:szCs w:val="22"/>
        </w:rPr>
        <w:t>susjedstva Kostrena Europske prijestolnice kulture.</w:t>
      </w:r>
    </w:p>
    <w:p w14:paraId="7BFAE31A" w14:textId="62E759CC" w:rsidR="00B23500" w:rsidRPr="00913A42" w:rsidRDefault="00B23500" w:rsidP="00B23500">
      <w:pPr>
        <w:rPr>
          <w:rFonts w:eastAsia="Times New Roman" w:cstheme="minorHAnsi"/>
          <w:b/>
          <w:bCs/>
          <w:sz w:val="22"/>
          <w:szCs w:val="22"/>
        </w:rPr>
      </w:pPr>
    </w:p>
    <w:p w14:paraId="3BDD8B9C" w14:textId="0C26EB73" w:rsidR="00B23500" w:rsidRPr="00913A42" w:rsidRDefault="00B23500" w:rsidP="00B23500">
      <w:pPr>
        <w:rPr>
          <w:rFonts w:cstheme="minorHAnsi"/>
          <w:sz w:val="22"/>
          <w:szCs w:val="22"/>
        </w:rPr>
      </w:pPr>
      <w:r w:rsidRPr="00913A42">
        <w:rPr>
          <w:rFonts w:cstheme="minorHAnsi"/>
          <w:sz w:val="22"/>
          <w:szCs w:val="22"/>
        </w:rPr>
        <w:t xml:space="preserve">Prisutni: </w:t>
      </w:r>
    </w:p>
    <w:p w14:paraId="4C2352C0" w14:textId="77777777" w:rsidR="00B23500" w:rsidRPr="00913A42" w:rsidRDefault="00B23500" w:rsidP="00B23500">
      <w:pPr>
        <w:rPr>
          <w:rFonts w:cstheme="minorHAnsi"/>
          <w:sz w:val="22"/>
          <w:szCs w:val="22"/>
        </w:rPr>
      </w:pPr>
    </w:p>
    <w:p w14:paraId="3D41B192" w14:textId="77777777" w:rsidR="00B23500" w:rsidRPr="00913A42" w:rsidRDefault="00B23500" w:rsidP="00B23500">
      <w:pPr>
        <w:ind w:firstLine="360"/>
        <w:rPr>
          <w:rFonts w:cstheme="minorHAnsi"/>
          <w:sz w:val="22"/>
          <w:szCs w:val="22"/>
        </w:rPr>
      </w:pPr>
      <w:r w:rsidRPr="00913A42">
        <w:rPr>
          <w:rFonts w:cstheme="minorHAnsi"/>
          <w:b/>
          <w:bCs/>
          <w:sz w:val="22"/>
          <w:szCs w:val="22"/>
        </w:rPr>
        <w:t xml:space="preserve">- Predstavnik Općine Kostrena, </w:t>
      </w:r>
      <w:r w:rsidRPr="00913A42">
        <w:rPr>
          <w:rFonts w:cstheme="minorHAnsi"/>
          <w:sz w:val="22"/>
          <w:szCs w:val="22"/>
        </w:rPr>
        <w:t>Dražen Vranić, načelnik</w:t>
      </w:r>
    </w:p>
    <w:p w14:paraId="1C45F5F9" w14:textId="77777777" w:rsidR="00B23500" w:rsidRPr="00913A42" w:rsidRDefault="00B23500" w:rsidP="00B23500">
      <w:pPr>
        <w:ind w:firstLine="360"/>
        <w:rPr>
          <w:rFonts w:cstheme="minorHAnsi"/>
          <w:b/>
          <w:bCs/>
          <w:sz w:val="22"/>
          <w:szCs w:val="22"/>
        </w:rPr>
      </w:pPr>
      <w:r w:rsidRPr="00913A42">
        <w:rPr>
          <w:rFonts w:cstheme="minorHAnsi"/>
          <w:b/>
          <w:bCs/>
          <w:sz w:val="22"/>
          <w:szCs w:val="22"/>
        </w:rPr>
        <w:t xml:space="preserve">- Predstavnik TD RIJEKA 2020, </w:t>
      </w:r>
      <w:r w:rsidRPr="00913A42">
        <w:rPr>
          <w:rFonts w:cstheme="minorHAnsi"/>
          <w:sz w:val="22"/>
          <w:szCs w:val="22"/>
        </w:rPr>
        <w:t>Irena Kregar Šegota, direktorica RIJEKA 2020</w:t>
      </w:r>
    </w:p>
    <w:p w14:paraId="42FA1352" w14:textId="36067753" w:rsidR="00B23500" w:rsidRPr="00913A42" w:rsidRDefault="00B23500" w:rsidP="00B23500">
      <w:pPr>
        <w:ind w:firstLine="360"/>
        <w:rPr>
          <w:rFonts w:cstheme="minorHAnsi"/>
          <w:sz w:val="22"/>
          <w:szCs w:val="22"/>
        </w:rPr>
      </w:pPr>
      <w:r w:rsidRPr="00913A42">
        <w:rPr>
          <w:rFonts w:cstheme="minorHAnsi"/>
          <w:sz w:val="22"/>
          <w:szCs w:val="22"/>
        </w:rPr>
        <w:t xml:space="preserve">- </w:t>
      </w:r>
      <w:r w:rsidRPr="00913A42">
        <w:rPr>
          <w:rFonts w:cstheme="minorHAnsi"/>
          <w:b/>
          <w:bCs/>
          <w:sz w:val="22"/>
          <w:szCs w:val="22"/>
        </w:rPr>
        <w:t xml:space="preserve">Predstavnica tima susjedstva Kostrena, </w:t>
      </w:r>
      <w:r w:rsidRPr="00913A42">
        <w:rPr>
          <w:rFonts w:cstheme="minorHAnsi"/>
          <w:sz w:val="22"/>
          <w:szCs w:val="22"/>
        </w:rPr>
        <w:t>Borka Reljac, voditeljica tima susjedstva</w:t>
      </w:r>
      <w:r w:rsidR="00815780">
        <w:rPr>
          <w:rFonts w:cstheme="minorHAnsi"/>
          <w:sz w:val="22"/>
          <w:szCs w:val="22"/>
        </w:rPr>
        <w:t xml:space="preserve"> </w:t>
      </w:r>
      <w:r w:rsidRPr="00913A42">
        <w:rPr>
          <w:rFonts w:cstheme="minorHAnsi"/>
          <w:sz w:val="22"/>
          <w:szCs w:val="22"/>
        </w:rPr>
        <w:t>Kostrena</w:t>
      </w:r>
    </w:p>
    <w:p w14:paraId="0EC3FDAB" w14:textId="5AAC273A" w:rsidR="00B23500" w:rsidRPr="00913A42" w:rsidRDefault="00B23500" w:rsidP="00B23500">
      <w:pPr>
        <w:ind w:firstLine="360"/>
        <w:rPr>
          <w:rFonts w:cstheme="minorHAnsi"/>
          <w:b/>
          <w:bCs/>
          <w:color w:val="FF0000"/>
          <w:sz w:val="22"/>
          <w:szCs w:val="22"/>
        </w:rPr>
      </w:pPr>
      <w:r w:rsidRPr="00913A42">
        <w:rPr>
          <w:rFonts w:cstheme="minorHAnsi"/>
          <w:sz w:val="22"/>
          <w:szCs w:val="22"/>
        </w:rPr>
        <w:t xml:space="preserve">- </w:t>
      </w:r>
      <w:r w:rsidRPr="00913A42">
        <w:rPr>
          <w:rFonts w:cstheme="minorHAnsi"/>
          <w:b/>
          <w:sz w:val="22"/>
          <w:szCs w:val="22"/>
        </w:rPr>
        <w:t>Predstavnik Grada Rijeke</w:t>
      </w:r>
      <w:r w:rsidRPr="00913A42">
        <w:rPr>
          <w:rFonts w:cstheme="minorHAnsi"/>
          <w:sz w:val="22"/>
          <w:szCs w:val="22"/>
        </w:rPr>
        <w:t xml:space="preserve">, Vojko Obersnel, gradonačelnik / Marko Filipović, zamjenik </w:t>
      </w:r>
      <w:r w:rsidR="00815780">
        <w:rPr>
          <w:rFonts w:cstheme="minorHAnsi"/>
          <w:sz w:val="22"/>
          <w:szCs w:val="22"/>
        </w:rPr>
        <w:tab/>
      </w:r>
      <w:r w:rsidR="00815780">
        <w:rPr>
          <w:rFonts w:cstheme="minorHAnsi"/>
          <w:sz w:val="22"/>
          <w:szCs w:val="22"/>
        </w:rPr>
        <w:tab/>
      </w:r>
      <w:r w:rsidR="00815780">
        <w:rPr>
          <w:rFonts w:cstheme="minorHAnsi"/>
          <w:sz w:val="22"/>
          <w:szCs w:val="22"/>
        </w:rPr>
        <w:tab/>
      </w:r>
      <w:r w:rsidR="00815780">
        <w:rPr>
          <w:rFonts w:cstheme="minorHAnsi"/>
          <w:sz w:val="22"/>
          <w:szCs w:val="22"/>
        </w:rPr>
        <w:tab/>
      </w:r>
      <w:r w:rsidR="00815780">
        <w:rPr>
          <w:rFonts w:cstheme="minorHAnsi"/>
          <w:sz w:val="22"/>
          <w:szCs w:val="22"/>
        </w:rPr>
        <w:tab/>
      </w:r>
      <w:r w:rsidRPr="00913A42">
        <w:rPr>
          <w:rFonts w:cstheme="minorHAnsi"/>
          <w:sz w:val="22"/>
          <w:szCs w:val="22"/>
        </w:rPr>
        <w:t>gradonačelnika</w:t>
      </w:r>
    </w:p>
    <w:p w14:paraId="0FE74A89" w14:textId="4721FF5E" w:rsidR="00B23500" w:rsidRPr="00913A42" w:rsidRDefault="00B23500" w:rsidP="00B23500">
      <w:pPr>
        <w:ind w:left="450" w:hanging="90"/>
        <w:rPr>
          <w:rFonts w:cstheme="minorHAnsi"/>
          <w:bCs/>
          <w:sz w:val="22"/>
          <w:szCs w:val="22"/>
        </w:rPr>
      </w:pPr>
      <w:r w:rsidRPr="00913A42">
        <w:rPr>
          <w:rFonts w:cstheme="minorHAnsi"/>
          <w:b/>
          <w:bCs/>
          <w:sz w:val="22"/>
          <w:szCs w:val="22"/>
        </w:rPr>
        <w:lastRenderedPageBreak/>
        <w:t xml:space="preserve">- Predstavnik Primorsko-goranske županije, </w:t>
      </w:r>
      <w:r w:rsidRPr="00913A42">
        <w:rPr>
          <w:rFonts w:cstheme="minorHAnsi"/>
          <w:sz w:val="22"/>
          <w:szCs w:val="22"/>
        </w:rPr>
        <w:t>Sonja Šišić</w:t>
      </w:r>
      <w:r w:rsidRPr="00913A42">
        <w:rPr>
          <w:rFonts w:cstheme="minorHAnsi"/>
          <w:bCs/>
          <w:sz w:val="22"/>
          <w:szCs w:val="22"/>
        </w:rPr>
        <w:t xml:space="preserve">, pročelnica Upravnog odjela za kulturu, </w:t>
      </w:r>
      <w:r w:rsidR="00815780">
        <w:rPr>
          <w:rFonts w:cstheme="minorHAnsi"/>
          <w:bCs/>
          <w:sz w:val="22"/>
          <w:szCs w:val="22"/>
        </w:rPr>
        <w:tab/>
      </w:r>
      <w:r w:rsidR="00815780">
        <w:rPr>
          <w:rFonts w:cstheme="minorHAnsi"/>
          <w:bCs/>
          <w:sz w:val="22"/>
          <w:szCs w:val="22"/>
        </w:rPr>
        <w:tab/>
      </w:r>
      <w:r w:rsidR="00815780">
        <w:rPr>
          <w:rFonts w:cstheme="minorHAnsi"/>
          <w:bCs/>
          <w:sz w:val="22"/>
          <w:szCs w:val="22"/>
        </w:rPr>
        <w:tab/>
      </w:r>
      <w:r w:rsidR="00815780">
        <w:rPr>
          <w:rFonts w:cstheme="minorHAnsi"/>
          <w:bCs/>
          <w:sz w:val="22"/>
          <w:szCs w:val="22"/>
        </w:rPr>
        <w:tab/>
      </w:r>
      <w:r w:rsidR="00815780">
        <w:rPr>
          <w:rFonts w:cstheme="minorHAnsi"/>
          <w:bCs/>
          <w:sz w:val="22"/>
          <w:szCs w:val="22"/>
        </w:rPr>
        <w:tab/>
      </w:r>
      <w:r w:rsidR="00815780">
        <w:rPr>
          <w:rFonts w:cstheme="minorHAnsi"/>
          <w:bCs/>
          <w:sz w:val="22"/>
          <w:szCs w:val="22"/>
        </w:rPr>
        <w:tab/>
      </w:r>
      <w:r w:rsidRPr="00913A42">
        <w:rPr>
          <w:rFonts w:cstheme="minorHAnsi"/>
          <w:bCs/>
          <w:sz w:val="22"/>
          <w:szCs w:val="22"/>
        </w:rPr>
        <w:t>sport i tehničku kulturu</w:t>
      </w:r>
    </w:p>
    <w:p w14:paraId="02FDC7F3" w14:textId="4D5C38BB" w:rsidR="00B23500" w:rsidRPr="00913A42" w:rsidRDefault="00B23500" w:rsidP="00B23500">
      <w:pPr>
        <w:ind w:left="450" w:hanging="90"/>
        <w:rPr>
          <w:rFonts w:cstheme="minorHAnsi"/>
          <w:sz w:val="22"/>
          <w:szCs w:val="22"/>
        </w:rPr>
      </w:pPr>
      <w:r w:rsidRPr="00913A42">
        <w:rPr>
          <w:rFonts w:cstheme="minorHAnsi"/>
          <w:b/>
          <w:bCs/>
          <w:sz w:val="22"/>
          <w:szCs w:val="22"/>
        </w:rPr>
        <w:t xml:space="preserve">- autorica izložbe Brod Kostrena u luci Santo Domingo </w:t>
      </w:r>
      <w:r w:rsidRPr="00913A42">
        <w:rPr>
          <w:rFonts w:cstheme="minorHAnsi"/>
          <w:sz w:val="22"/>
          <w:szCs w:val="22"/>
        </w:rPr>
        <w:t>Ljubica Letinić, novinarka</w:t>
      </w:r>
    </w:p>
    <w:p w14:paraId="37233333" w14:textId="787228B1" w:rsidR="00B23500" w:rsidRPr="00913A42" w:rsidRDefault="00B23500" w:rsidP="00B23500">
      <w:pPr>
        <w:ind w:firstLine="360"/>
        <w:rPr>
          <w:rFonts w:cstheme="minorHAnsi"/>
          <w:bCs/>
          <w:sz w:val="22"/>
          <w:szCs w:val="22"/>
        </w:rPr>
      </w:pPr>
    </w:p>
    <w:p w14:paraId="4E9018D8" w14:textId="77777777" w:rsidR="00B23500" w:rsidRPr="00913A42" w:rsidRDefault="00B23500" w:rsidP="00B23500">
      <w:pPr>
        <w:ind w:firstLine="360"/>
        <w:rPr>
          <w:rFonts w:cstheme="minorHAnsi"/>
          <w:bCs/>
          <w:sz w:val="22"/>
          <w:szCs w:val="22"/>
        </w:rPr>
      </w:pPr>
    </w:p>
    <w:tbl>
      <w:tblPr>
        <w:tblStyle w:val="TableGrid"/>
        <w:tblW w:w="7290" w:type="dxa"/>
        <w:tblLook w:val="04A0" w:firstRow="1" w:lastRow="0" w:firstColumn="1" w:lastColumn="0" w:noHBand="0" w:noVBand="1"/>
      </w:tblPr>
      <w:tblGrid>
        <w:gridCol w:w="884"/>
        <w:gridCol w:w="6406"/>
      </w:tblGrid>
      <w:tr w:rsidR="00B23500" w:rsidRPr="00913A42" w14:paraId="6F34DFEA" w14:textId="77777777" w:rsidTr="00B23500">
        <w:tc>
          <w:tcPr>
            <w:tcW w:w="884" w:type="dxa"/>
            <w:shd w:val="clear" w:color="auto" w:fill="E7E6E6" w:themeFill="background2"/>
          </w:tcPr>
          <w:p w14:paraId="5C7005AA" w14:textId="77777777" w:rsidR="00B23500" w:rsidRPr="00913A42" w:rsidRDefault="00B23500" w:rsidP="00583C0A">
            <w:pPr>
              <w:jc w:val="center"/>
              <w:rPr>
                <w:rFonts w:cstheme="minorHAnsi"/>
                <w:b/>
              </w:rPr>
            </w:pPr>
            <w:r w:rsidRPr="00913A42">
              <w:rPr>
                <w:rFonts w:cstheme="minorHAnsi"/>
                <w:b/>
              </w:rPr>
              <w:t>OD</w:t>
            </w:r>
          </w:p>
        </w:tc>
        <w:tc>
          <w:tcPr>
            <w:tcW w:w="6406" w:type="dxa"/>
            <w:shd w:val="clear" w:color="auto" w:fill="E7E6E6" w:themeFill="background2"/>
          </w:tcPr>
          <w:p w14:paraId="2DFAD13E" w14:textId="77777777" w:rsidR="00B23500" w:rsidRPr="00913A42" w:rsidRDefault="00B23500" w:rsidP="00583C0A">
            <w:pPr>
              <w:jc w:val="center"/>
              <w:rPr>
                <w:rFonts w:cstheme="minorHAnsi"/>
                <w:b/>
              </w:rPr>
            </w:pPr>
            <w:r w:rsidRPr="00913A42">
              <w:rPr>
                <w:rFonts w:cstheme="minorHAnsi"/>
                <w:b/>
              </w:rPr>
              <w:t>TKO/ŠTO</w:t>
            </w:r>
          </w:p>
        </w:tc>
      </w:tr>
      <w:tr w:rsidR="00B23500" w:rsidRPr="00913A42" w14:paraId="4322EB5D" w14:textId="77777777" w:rsidTr="00B23500">
        <w:tc>
          <w:tcPr>
            <w:tcW w:w="884" w:type="dxa"/>
          </w:tcPr>
          <w:p w14:paraId="2DC7B337" w14:textId="77777777" w:rsidR="00B23500" w:rsidRPr="005B65B4" w:rsidRDefault="00B23500" w:rsidP="00815780">
            <w:pPr>
              <w:jc w:val="center"/>
              <w:rPr>
                <w:rFonts w:cstheme="minorHAnsi"/>
              </w:rPr>
            </w:pPr>
            <w:r w:rsidRPr="005B65B4">
              <w:rPr>
                <w:rFonts w:cstheme="minorHAnsi"/>
              </w:rPr>
              <w:t>21:15</w:t>
            </w:r>
          </w:p>
        </w:tc>
        <w:tc>
          <w:tcPr>
            <w:tcW w:w="6406" w:type="dxa"/>
          </w:tcPr>
          <w:p w14:paraId="009F9690" w14:textId="311C7C87" w:rsidR="00B23500" w:rsidRPr="005B65B4" w:rsidRDefault="00B23500" w:rsidP="00583C0A">
            <w:pPr>
              <w:rPr>
                <w:rFonts w:cstheme="minorHAnsi"/>
              </w:rPr>
            </w:pPr>
            <w:r w:rsidRPr="005B65B4">
              <w:rPr>
                <w:rFonts w:cstheme="minorHAnsi"/>
              </w:rPr>
              <w:t>Početak protokolarnog dijela</w:t>
            </w:r>
            <w:r w:rsidR="00815780" w:rsidRPr="005B65B4">
              <w:rPr>
                <w:rFonts w:cstheme="minorHAnsi"/>
              </w:rPr>
              <w:t xml:space="preserve"> </w:t>
            </w:r>
            <w:r w:rsidRPr="005B65B4">
              <w:rPr>
                <w:rFonts w:cstheme="minorHAnsi"/>
              </w:rPr>
              <w:t>programa</w:t>
            </w:r>
          </w:p>
        </w:tc>
      </w:tr>
      <w:tr w:rsidR="00B23500" w:rsidRPr="00913A42" w14:paraId="4DC17D8C" w14:textId="77777777" w:rsidTr="00B23500">
        <w:tc>
          <w:tcPr>
            <w:tcW w:w="884" w:type="dxa"/>
          </w:tcPr>
          <w:p w14:paraId="2DAC19D3" w14:textId="43934851" w:rsidR="00B23500" w:rsidRPr="005B65B4" w:rsidRDefault="00B23500" w:rsidP="00583C0A">
            <w:pPr>
              <w:jc w:val="center"/>
              <w:rPr>
                <w:rFonts w:cstheme="minorHAnsi"/>
              </w:rPr>
            </w:pPr>
            <w:r w:rsidRPr="005B65B4">
              <w:rPr>
                <w:rFonts w:cstheme="minorHAnsi"/>
              </w:rPr>
              <w:t>21:1</w:t>
            </w:r>
            <w:r w:rsidR="00023C40" w:rsidRPr="005B65B4">
              <w:rPr>
                <w:rFonts w:cstheme="minorHAnsi"/>
              </w:rPr>
              <w:t>9</w:t>
            </w:r>
          </w:p>
        </w:tc>
        <w:tc>
          <w:tcPr>
            <w:tcW w:w="6406" w:type="dxa"/>
          </w:tcPr>
          <w:p w14:paraId="21286070" w14:textId="6922E9EE" w:rsidR="00B23500" w:rsidRPr="005B65B4" w:rsidRDefault="00B23500" w:rsidP="00583C0A">
            <w:pPr>
              <w:rPr>
                <w:rFonts w:cstheme="minorHAnsi"/>
              </w:rPr>
            </w:pPr>
            <w:r w:rsidRPr="005B65B4">
              <w:rPr>
                <w:rFonts w:cstheme="minorHAnsi"/>
              </w:rPr>
              <w:t>Obraćanje</w:t>
            </w:r>
            <w:r w:rsidRPr="005B65B4">
              <w:rPr>
                <w:rFonts w:cstheme="minorHAnsi"/>
                <w:b/>
                <w:bCs/>
              </w:rPr>
              <w:t xml:space="preserve"> Dražena Vranića</w:t>
            </w:r>
          </w:p>
        </w:tc>
      </w:tr>
      <w:tr w:rsidR="00B23500" w:rsidRPr="00913A42" w14:paraId="36C36EDC" w14:textId="77777777" w:rsidTr="00B23500">
        <w:tc>
          <w:tcPr>
            <w:tcW w:w="884" w:type="dxa"/>
          </w:tcPr>
          <w:p w14:paraId="1474242A" w14:textId="0A63DAC8" w:rsidR="00B23500" w:rsidRPr="005B65B4" w:rsidRDefault="00B23500" w:rsidP="00583C0A">
            <w:pPr>
              <w:jc w:val="center"/>
              <w:rPr>
                <w:rFonts w:cstheme="minorHAnsi"/>
              </w:rPr>
            </w:pPr>
            <w:r w:rsidRPr="005B65B4">
              <w:rPr>
                <w:rFonts w:cstheme="minorHAnsi"/>
              </w:rPr>
              <w:t>21:</w:t>
            </w:r>
            <w:r w:rsidR="00023C40" w:rsidRPr="005B65B4">
              <w:rPr>
                <w:rFonts w:cstheme="minorHAnsi"/>
              </w:rPr>
              <w:t>22</w:t>
            </w:r>
          </w:p>
        </w:tc>
        <w:tc>
          <w:tcPr>
            <w:tcW w:w="6406" w:type="dxa"/>
          </w:tcPr>
          <w:p w14:paraId="6B0EF8E8" w14:textId="77777777" w:rsidR="00B23500" w:rsidRPr="005B65B4" w:rsidRDefault="00B23500" w:rsidP="00583C0A">
            <w:pPr>
              <w:rPr>
                <w:rFonts w:cstheme="minorHAnsi"/>
              </w:rPr>
            </w:pPr>
            <w:r w:rsidRPr="005B65B4">
              <w:rPr>
                <w:rFonts w:cstheme="minorHAnsi"/>
              </w:rPr>
              <w:t xml:space="preserve">Obraćanje </w:t>
            </w:r>
            <w:r w:rsidRPr="005B65B4">
              <w:rPr>
                <w:rFonts w:cstheme="minorHAnsi"/>
                <w:b/>
                <w:bCs/>
              </w:rPr>
              <w:t>Irene Kregar Šegota</w:t>
            </w:r>
          </w:p>
        </w:tc>
      </w:tr>
      <w:tr w:rsidR="00B23500" w:rsidRPr="00913A42" w14:paraId="6BFE3CB8" w14:textId="77777777" w:rsidTr="00B23500">
        <w:tc>
          <w:tcPr>
            <w:tcW w:w="884" w:type="dxa"/>
          </w:tcPr>
          <w:p w14:paraId="65ADB4C0" w14:textId="539E051A" w:rsidR="00B23500" w:rsidRPr="005B65B4" w:rsidRDefault="00B23500" w:rsidP="00583C0A">
            <w:pPr>
              <w:jc w:val="center"/>
              <w:rPr>
                <w:rFonts w:cstheme="minorHAnsi"/>
              </w:rPr>
            </w:pPr>
            <w:r w:rsidRPr="005B65B4">
              <w:rPr>
                <w:rFonts w:cstheme="minorHAnsi"/>
              </w:rPr>
              <w:t>21:2</w:t>
            </w:r>
            <w:r w:rsidR="00023C40" w:rsidRPr="005B65B4">
              <w:rPr>
                <w:rFonts w:cstheme="minorHAnsi"/>
              </w:rPr>
              <w:t>5</w:t>
            </w:r>
          </w:p>
        </w:tc>
        <w:tc>
          <w:tcPr>
            <w:tcW w:w="6406" w:type="dxa"/>
          </w:tcPr>
          <w:p w14:paraId="0A137C23" w14:textId="77777777" w:rsidR="00B23500" w:rsidRPr="005B65B4" w:rsidRDefault="00B23500" w:rsidP="00583C0A">
            <w:pPr>
              <w:rPr>
                <w:rFonts w:cstheme="minorHAnsi"/>
              </w:rPr>
            </w:pPr>
            <w:r w:rsidRPr="005B65B4">
              <w:rPr>
                <w:rFonts w:cstheme="minorHAnsi"/>
              </w:rPr>
              <w:t xml:space="preserve">Obraćanje </w:t>
            </w:r>
            <w:r w:rsidRPr="005B65B4">
              <w:rPr>
                <w:rFonts w:cstheme="minorHAnsi"/>
                <w:b/>
                <w:bCs/>
              </w:rPr>
              <w:t>Sonja Šišić</w:t>
            </w:r>
          </w:p>
        </w:tc>
      </w:tr>
      <w:tr w:rsidR="00B23500" w:rsidRPr="00913A42" w14:paraId="15FE0A40" w14:textId="77777777" w:rsidTr="00B23500">
        <w:tc>
          <w:tcPr>
            <w:tcW w:w="884" w:type="dxa"/>
          </w:tcPr>
          <w:p w14:paraId="01A9C704" w14:textId="7B271136" w:rsidR="00B23500" w:rsidRPr="005B65B4" w:rsidRDefault="00B23500" w:rsidP="00583C0A">
            <w:pPr>
              <w:jc w:val="center"/>
              <w:rPr>
                <w:rFonts w:cstheme="minorHAnsi"/>
              </w:rPr>
            </w:pPr>
            <w:r w:rsidRPr="005B65B4">
              <w:rPr>
                <w:rFonts w:cstheme="minorHAnsi"/>
              </w:rPr>
              <w:t>21:2</w:t>
            </w:r>
            <w:r w:rsidR="00023C40" w:rsidRPr="005B65B4">
              <w:rPr>
                <w:rFonts w:cstheme="minorHAnsi"/>
              </w:rPr>
              <w:t>8</w:t>
            </w:r>
          </w:p>
        </w:tc>
        <w:tc>
          <w:tcPr>
            <w:tcW w:w="6406" w:type="dxa"/>
          </w:tcPr>
          <w:p w14:paraId="09E3DBDA" w14:textId="77777777" w:rsidR="00B23500" w:rsidRPr="005B65B4" w:rsidRDefault="00B23500" w:rsidP="00583C0A">
            <w:pPr>
              <w:rPr>
                <w:rFonts w:cstheme="minorHAnsi"/>
              </w:rPr>
            </w:pPr>
            <w:r w:rsidRPr="005B65B4">
              <w:rPr>
                <w:rFonts w:cstheme="minorHAnsi"/>
              </w:rPr>
              <w:t xml:space="preserve">Obraćanje </w:t>
            </w:r>
            <w:r w:rsidRPr="005B65B4">
              <w:rPr>
                <w:rFonts w:cstheme="minorHAnsi"/>
                <w:b/>
                <w:bCs/>
              </w:rPr>
              <w:t>Vojka Obersnela</w:t>
            </w:r>
          </w:p>
        </w:tc>
      </w:tr>
      <w:tr w:rsidR="00B23500" w:rsidRPr="00913A42" w14:paraId="4A156014" w14:textId="77777777" w:rsidTr="00B23500">
        <w:tc>
          <w:tcPr>
            <w:tcW w:w="884" w:type="dxa"/>
          </w:tcPr>
          <w:p w14:paraId="4DDBE622" w14:textId="7BE283D2" w:rsidR="00B23500" w:rsidRPr="005B65B4" w:rsidRDefault="00B23500" w:rsidP="00583C0A">
            <w:pPr>
              <w:jc w:val="center"/>
              <w:rPr>
                <w:rFonts w:cstheme="minorHAnsi"/>
              </w:rPr>
            </w:pPr>
            <w:r w:rsidRPr="005B65B4">
              <w:rPr>
                <w:rFonts w:cstheme="minorHAnsi"/>
              </w:rPr>
              <w:t>21:</w:t>
            </w:r>
            <w:r w:rsidR="00023C40" w:rsidRPr="005B65B4">
              <w:rPr>
                <w:rFonts w:cstheme="minorHAnsi"/>
              </w:rPr>
              <w:t>34</w:t>
            </w:r>
          </w:p>
        </w:tc>
        <w:tc>
          <w:tcPr>
            <w:tcW w:w="6406" w:type="dxa"/>
          </w:tcPr>
          <w:p w14:paraId="2DD85689" w14:textId="013743A6" w:rsidR="00B23500" w:rsidRPr="005B65B4" w:rsidRDefault="00B23500" w:rsidP="00583C0A">
            <w:pPr>
              <w:rPr>
                <w:rFonts w:cstheme="minorHAnsi"/>
              </w:rPr>
            </w:pPr>
            <w:r w:rsidRPr="005B65B4">
              <w:rPr>
                <w:rFonts w:cstheme="minorHAnsi"/>
                <w:b/>
                <w:bCs/>
              </w:rPr>
              <w:t xml:space="preserve">Primopredaja vremenske kapsule od susjedstva Gomirje </w:t>
            </w:r>
            <w:r w:rsidR="005B65B4" w:rsidRPr="005B65B4">
              <w:rPr>
                <w:rFonts w:cstheme="minorHAnsi"/>
                <w:b/>
                <w:bCs/>
              </w:rPr>
              <w:t xml:space="preserve">(Nikolina Kosanović </w:t>
            </w:r>
            <w:r w:rsidRPr="005B65B4">
              <w:rPr>
                <w:rFonts w:cstheme="minorHAnsi"/>
                <w:b/>
                <w:bCs/>
              </w:rPr>
              <w:t>susjedstvu Kostrena (Borka Reljac)</w:t>
            </w:r>
          </w:p>
        </w:tc>
      </w:tr>
      <w:tr w:rsidR="00B23500" w:rsidRPr="00913A42" w14:paraId="0849E4CD" w14:textId="77777777" w:rsidTr="00B23500">
        <w:tc>
          <w:tcPr>
            <w:tcW w:w="884" w:type="dxa"/>
          </w:tcPr>
          <w:p w14:paraId="65BA6EB5" w14:textId="4E14E436" w:rsidR="00B23500" w:rsidRPr="005B65B4" w:rsidRDefault="00B23500" w:rsidP="00583C0A">
            <w:pPr>
              <w:jc w:val="center"/>
              <w:rPr>
                <w:rFonts w:cstheme="minorHAnsi"/>
              </w:rPr>
            </w:pPr>
            <w:r w:rsidRPr="005B65B4">
              <w:rPr>
                <w:rFonts w:cstheme="minorHAnsi"/>
              </w:rPr>
              <w:t>21:3</w:t>
            </w:r>
            <w:r w:rsidR="00023C40" w:rsidRPr="005B65B4">
              <w:rPr>
                <w:rFonts w:cstheme="minorHAnsi"/>
              </w:rPr>
              <w:t>7</w:t>
            </w:r>
          </w:p>
        </w:tc>
        <w:tc>
          <w:tcPr>
            <w:tcW w:w="6406" w:type="dxa"/>
          </w:tcPr>
          <w:p w14:paraId="005FDBEA" w14:textId="46838C3A" w:rsidR="00B23500" w:rsidRPr="005B65B4" w:rsidRDefault="00023C40" w:rsidP="00583C0A">
            <w:pPr>
              <w:rPr>
                <w:rFonts w:cstheme="minorHAnsi"/>
              </w:rPr>
            </w:pPr>
            <w:r w:rsidRPr="005B65B4">
              <w:rPr>
                <w:rFonts w:cstheme="minorHAnsi"/>
              </w:rPr>
              <w:t xml:space="preserve">Obraćanje </w:t>
            </w:r>
            <w:r w:rsidRPr="005B65B4">
              <w:rPr>
                <w:rFonts w:cstheme="minorHAnsi"/>
                <w:b/>
                <w:bCs/>
              </w:rPr>
              <w:t>Ljubice Letinić</w:t>
            </w:r>
            <w:r w:rsidRPr="005B65B4">
              <w:rPr>
                <w:rFonts w:cstheme="minorHAnsi"/>
              </w:rPr>
              <w:t xml:space="preserve"> </w:t>
            </w:r>
          </w:p>
        </w:tc>
      </w:tr>
      <w:tr w:rsidR="00B23500" w:rsidRPr="00913A42" w14:paraId="6A8114CF" w14:textId="77777777" w:rsidTr="00B23500">
        <w:tc>
          <w:tcPr>
            <w:tcW w:w="884" w:type="dxa"/>
          </w:tcPr>
          <w:p w14:paraId="7CE05736" w14:textId="1D2D32B1" w:rsidR="00B23500" w:rsidRPr="005B65B4" w:rsidRDefault="00B23500" w:rsidP="00583C0A">
            <w:pPr>
              <w:jc w:val="center"/>
              <w:rPr>
                <w:rFonts w:cstheme="minorHAnsi"/>
              </w:rPr>
            </w:pPr>
            <w:r w:rsidRPr="005B65B4">
              <w:rPr>
                <w:rFonts w:cstheme="minorHAnsi"/>
              </w:rPr>
              <w:t>21:</w:t>
            </w:r>
            <w:r w:rsidR="005A140B">
              <w:rPr>
                <w:rFonts w:cstheme="minorHAnsi"/>
              </w:rPr>
              <w:t>40</w:t>
            </w:r>
          </w:p>
        </w:tc>
        <w:tc>
          <w:tcPr>
            <w:tcW w:w="6406" w:type="dxa"/>
          </w:tcPr>
          <w:p w14:paraId="28B03343" w14:textId="1C0368D7" w:rsidR="00B23500" w:rsidRPr="005B65B4" w:rsidRDefault="00023C40" w:rsidP="00583C0A">
            <w:pPr>
              <w:rPr>
                <w:rFonts w:cstheme="minorHAnsi"/>
              </w:rPr>
            </w:pPr>
            <w:r w:rsidRPr="005B65B4">
              <w:rPr>
                <w:rFonts w:cstheme="minorHAnsi"/>
              </w:rPr>
              <w:t>Projekcija</w:t>
            </w:r>
            <w:r w:rsidR="005B65B4">
              <w:rPr>
                <w:rFonts w:cstheme="minorHAnsi"/>
              </w:rPr>
              <w:t xml:space="preserve"> </w:t>
            </w:r>
            <w:r w:rsidR="003C0F16">
              <w:rPr>
                <w:rFonts w:cstheme="minorHAnsi"/>
              </w:rPr>
              <w:t>(</w:t>
            </w:r>
            <w:r w:rsidR="003C0F16" w:rsidRPr="00913A42">
              <w:rPr>
                <w:rFonts w:eastAsia="Calibri" w:cstheme="minorHAnsi"/>
                <w:b/>
                <w:noProof/>
              </w:rPr>
              <w:t>3D video mapping</w:t>
            </w:r>
            <w:r w:rsidR="003C0F16">
              <w:rPr>
                <w:rFonts w:eastAsia="Calibri" w:cstheme="minorHAnsi"/>
                <w:b/>
                <w:noProof/>
              </w:rPr>
              <w:t>)</w:t>
            </w:r>
          </w:p>
        </w:tc>
      </w:tr>
      <w:tr w:rsidR="00B23500" w:rsidRPr="00913A42" w14:paraId="6E1FE418" w14:textId="77777777" w:rsidTr="00B23500">
        <w:tc>
          <w:tcPr>
            <w:tcW w:w="884" w:type="dxa"/>
          </w:tcPr>
          <w:p w14:paraId="7508268F" w14:textId="5FA576B2" w:rsidR="00B23500" w:rsidRPr="005B65B4" w:rsidRDefault="00B23500" w:rsidP="00583C0A">
            <w:pPr>
              <w:jc w:val="center"/>
              <w:rPr>
                <w:rFonts w:cstheme="minorHAnsi"/>
              </w:rPr>
            </w:pPr>
            <w:r w:rsidRPr="005B65B4">
              <w:rPr>
                <w:rFonts w:cstheme="minorHAnsi"/>
              </w:rPr>
              <w:t>21:4</w:t>
            </w:r>
            <w:r w:rsidR="005A140B">
              <w:rPr>
                <w:rFonts w:cstheme="minorHAnsi"/>
              </w:rPr>
              <w:t>5</w:t>
            </w:r>
          </w:p>
        </w:tc>
        <w:tc>
          <w:tcPr>
            <w:tcW w:w="6406" w:type="dxa"/>
          </w:tcPr>
          <w:p w14:paraId="5079E2A9" w14:textId="655253CA" w:rsidR="00B23500" w:rsidRPr="005B65B4" w:rsidRDefault="00B23500" w:rsidP="00583C0A">
            <w:pPr>
              <w:rPr>
                <w:rFonts w:cstheme="minorHAnsi"/>
              </w:rPr>
            </w:pPr>
            <w:r w:rsidRPr="005B65B4">
              <w:rPr>
                <w:rFonts w:cstheme="minorHAnsi"/>
              </w:rPr>
              <w:t>Kraj protokolarnog dijela programa</w:t>
            </w:r>
          </w:p>
        </w:tc>
      </w:tr>
    </w:tbl>
    <w:p w14:paraId="587E5624" w14:textId="77777777" w:rsidR="00B23500" w:rsidRPr="00913A42" w:rsidRDefault="00B23500" w:rsidP="00B23500">
      <w:pPr>
        <w:rPr>
          <w:rFonts w:cstheme="minorHAnsi"/>
          <w:sz w:val="22"/>
          <w:szCs w:val="22"/>
        </w:rPr>
      </w:pPr>
    </w:p>
    <w:p w14:paraId="606CE2F7" w14:textId="77777777" w:rsidR="00B23500" w:rsidRPr="00913A42" w:rsidRDefault="00B23500" w:rsidP="00B23500">
      <w:pPr>
        <w:rPr>
          <w:rFonts w:eastAsia="Times New Roman" w:cstheme="minorHAnsi"/>
          <w:b/>
          <w:bCs/>
          <w:sz w:val="22"/>
          <w:szCs w:val="22"/>
        </w:rPr>
      </w:pPr>
    </w:p>
    <w:p w14:paraId="75D5C0A8" w14:textId="77777777" w:rsidR="00815780" w:rsidRDefault="00815780" w:rsidP="00FC7276">
      <w:pPr>
        <w:rPr>
          <w:rFonts w:eastAsiaTheme="minorEastAsia" w:cstheme="minorHAnsi"/>
          <w:b/>
          <w:bCs/>
          <w:noProof/>
          <w:sz w:val="22"/>
          <w:szCs w:val="22"/>
        </w:rPr>
      </w:pPr>
    </w:p>
    <w:p w14:paraId="75AC916D" w14:textId="04E48DE4" w:rsidR="005236B1" w:rsidRPr="00913A42" w:rsidRDefault="00027B5E" w:rsidP="00FC7276">
      <w:pPr>
        <w:rPr>
          <w:rFonts w:eastAsia="Calibri" w:cstheme="minorHAnsi"/>
          <w:b/>
          <w:noProof/>
          <w:sz w:val="22"/>
          <w:szCs w:val="22"/>
        </w:rPr>
      </w:pPr>
      <w:r w:rsidRPr="00913A42">
        <w:rPr>
          <w:rFonts w:eastAsiaTheme="minorEastAsia" w:cstheme="minorHAnsi"/>
          <w:b/>
          <w:bCs/>
          <w:noProof/>
          <w:sz w:val="22"/>
          <w:szCs w:val="22"/>
        </w:rPr>
        <w:t xml:space="preserve">O SUSJEDSTVU </w:t>
      </w:r>
      <w:r w:rsidR="002864B0" w:rsidRPr="00913A42">
        <w:rPr>
          <w:rFonts w:eastAsiaTheme="minorEastAsia" w:cstheme="minorHAnsi"/>
          <w:b/>
          <w:bCs/>
          <w:noProof/>
          <w:sz w:val="22"/>
          <w:szCs w:val="22"/>
        </w:rPr>
        <w:t>KOSTRENA</w:t>
      </w:r>
      <w:r w:rsidR="00815780">
        <w:rPr>
          <w:rFonts w:eastAsiaTheme="minorEastAsia" w:cstheme="minorHAnsi"/>
          <w:b/>
          <w:bCs/>
          <w:noProof/>
          <w:sz w:val="22"/>
          <w:szCs w:val="22"/>
        </w:rPr>
        <w:t>:</w:t>
      </w:r>
    </w:p>
    <w:p w14:paraId="4B68625C" w14:textId="77777777" w:rsidR="00C7472D" w:rsidRPr="00913A42" w:rsidRDefault="00C7472D" w:rsidP="00BB6F21">
      <w:pPr>
        <w:rPr>
          <w:rFonts w:eastAsiaTheme="minorEastAsia" w:cstheme="minorHAnsi"/>
          <w:b/>
          <w:bCs/>
          <w:noProof/>
          <w:sz w:val="22"/>
          <w:szCs w:val="22"/>
        </w:rPr>
      </w:pPr>
    </w:p>
    <w:p w14:paraId="0D5D1879" w14:textId="77777777" w:rsidR="00B45F03" w:rsidRPr="00913A42" w:rsidRDefault="00B45F03" w:rsidP="00BB6F21">
      <w:pPr>
        <w:jc w:val="both"/>
        <w:rPr>
          <w:rFonts w:eastAsia="Calibri" w:cstheme="minorHAnsi"/>
          <w:noProof/>
          <w:sz w:val="22"/>
          <w:szCs w:val="22"/>
        </w:rPr>
      </w:pPr>
      <w:r w:rsidRPr="00913A42">
        <w:rPr>
          <w:rFonts w:eastAsia="Calibri" w:cstheme="minorHAnsi"/>
          <w:noProof/>
          <w:sz w:val="22"/>
          <w:szCs w:val="22"/>
        </w:rPr>
        <w:t xml:space="preserve">Smještena u neposrednoj blizini grada Rijeke, Kostrena je primorsko mjesto s nešto više od 4.000 stanovnika, prvi puta spomenuto početkom 15. stoljeća. Prvu općinsku samostalnost stekla je 1874. godine, no zadržala ju je samo dvije godine. Uokvirena uvalom Martinšćica i Bakarskim zaljevom, Kostrena je podijeljena na dva dijela, povijesno, dvije župe: Svetu Luciju i Svetu Barbaru. Kostrenu čini dvadesetak naselja, mnoga od kojih svoja su imena dobila prema obiteljima. </w:t>
      </w:r>
    </w:p>
    <w:p w14:paraId="47809FCA" w14:textId="290F550A" w:rsidR="00B45F03" w:rsidRPr="00913A42" w:rsidRDefault="00B45F03" w:rsidP="00BB6F21">
      <w:pPr>
        <w:jc w:val="both"/>
        <w:rPr>
          <w:rFonts w:eastAsia="Calibri" w:cstheme="minorHAnsi"/>
          <w:noProof/>
          <w:sz w:val="22"/>
          <w:szCs w:val="22"/>
        </w:rPr>
      </w:pPr>
      <w:r w:rsidRPr="00913A42">
        <w:rPr>
          <w:rFonts w:eastAsia="Calibri" w:cstheme="minorHAnsi"/>
          <w:noProof/>
          <w:sz w:val="22"/>
          <w:szCs w:val="22"/>
        </w:rPr>
        <w:t xml:space="preserve">Jedinstvena po svojoj pomoračkoj i kapetanskoj tradiciji, svoje zlatno doba Kostrena je doživjela u doba jedrenjaka, kada je veliki dio pomoraca iz Kostrene bio časnički kadar na tim brodovima. Budući da rijetko koja kuća nije imala pomorca, ta se specifičnost odrazila na svakodnevni život mještana. </w:t>
      </w:r>
    </w:p>
    <w:p w14:paraId="53D1EDED" w14:textId="17566511" w:rsidR="00B45F03" w:rsidRPr="00913A42" w:rsidRDefault="00B45F03" w:rsidP="00BB6F21">
      <w:pPr>
        <w:jc w:val="both"/>
        <w:rPr>
          <w:rFonts w:eastAsia="Calibri" w:cstheme="minorHAnsi"/>
          <w:noProof/>
          <w:sz w:val="22"/>
          <w:szCs w:val="22"/>
        </w:rPr>
      </w:pPr>
      <w:r w:rsidRPr="00913A42">
        <w:rPr>
          <w:rFonts w:eastAsia="Calibri" w:cstheme="minorHAnsi"/>
          <w:noProof/>
          <w:sz w:val="22"/>
          <w:szCs w:val="22"/>
        </w:rPr>
        <w:t>Kostrena je danas sinonim pomorskog znanja i pomoraca svjetskog glasa. Gledajući njen geografsk</w:t>
      </w:r>
      <w:r w:rsidR="00402871" w:rsidRPr="00913A42">
        <w:rPr>
          <w:rFonts w:eastAsia="Calibri" w:cstheme="minorHAnsi"/>
          <w:noProof/>
          <w:sz w:val="22"/>
          <w:szCs w:val="22"/>
        </w:rPr>
        <w:t>i položaj</w:t>
      </w:r>
      <w:r w:rsidRPr="00913A42">
        <w:rPr>
          <w:rFonts w:eastAsia="Calibri" w:cstheme="minorHAnsi"/>
          <w:noProof/>
          <w:sz w:val="22"/>
          <w:szCs w:val="22"/>
        </w:rPr>
        <w:t xml:space="preserve">, stječe se dojam da je kroz povijest nastajala iz otklona prema središtima, zamišljena prvenstveno kao prostor obiteljskog života zajednice boljeg ekonomskog standarda i profesija povezanih uz pomorsku struku.  Na najvišim uzvisinama povrh naselja smješteni su lokaliteti pretpovijesnih gradina Solin i Sopalj, koji su predmet arheoloških istraživanja. U kulturnom i društvenom životu Kostrene prisutna je tema jezika - „kostrenske čakavštine“, poezija čakavštine, ali i jezik hrvatske pomorske tradicije u kontekstu mediteranskog nautičkog kruga i utjecaja drugih jezika na sredinu. </w:t>
      </w:r>
    </w:p>
    <w:p w14:paraId="4AB84BB3" w14:textId="77D66C1E" w:rsidR="00B45F03" w:rsidRPr="00913A42" w:rsidRDefault="00B45F03" w:rsidP="00BB6F21">
      <w:pPr>
        <w:jc w:val="both"/>
        <w:rPr>
          <w:rFonts w:eastAsia="Calibri" w:cstheme="minorHAnsi"/>
          <w:noProof/>
          <w:sz w:val="22"/>
          <w:szCs w:val="22"/>
        </w:rPr>
      </w:pPr>
      <w:r w:rsidRPr="00913A42">
        <w:rPr>
          <w:rFonts w:eastAsia="Calibri" w:cstheme="minorHAnsi"/>
          <w:noProof/>
          <w:sz w:val="22"/>
          <w:szCs w:val="22"/>
        </w:rPr>
        <w:t xml:space="preserve">Kulturni i društveni život u Kostreni aktivan je tijekom cijele godine. Uz ljetna događanja, tradicionalne su manifestacije Proljeće u Kostreni, Jesen u Kostreni, Dani Općine, te kostrenske maškare koje se održavaju u dvorani Narodne čitaonice. Na raznovrsnost sadržaja i aktivnu zajednicu upućuje veliki broj sportskih i kulturnih udruga građana, aktivnih stvaratelja kulturnih i društvenih događanja. </w:t>
      </w:r>
    </w:p>
    <w:p w14:paraId="1B3CFC5A" w14:textId="77777777" w:rsidR="00B45F03" w:rsidRPr="00913A42" w:rsidRDefault="00B45F03" w:rsidP="00BB6F21">
      <w:pPr>
        <w:rPr>
          <w:rFonts w:eastAsia="Calibri" w:cstheme="minorHAnsi"/>
          <w:noProof/>
          <w:color w:val="FF0000"/>
          <w:sz w:val="22"/>
          <w:szCs w:val="22"/>
        </w:rPr>
      </w:pPr>
    </w:p>
    <w:p w14:paraId="237C0BAA" w14:textId="77777777" w:rsidR="00D93C82" w:rsidRPr="00913A42" w:rsidRDefault="00D93C82" w:rsidP="00BB6F21">
      <w:pPr>
        <w:rPr>
          <w:rFonts w:eastAsiaTheme="minorEastAsia" w:cstheme="minorHAnsi"/>
          <w:b/>
          <w:bCs/>
          <w:noProof/>
          <w:sz w:val="22"/>
          <w:szCs w:val="22"/>
        </w:rPr>
      </w:pPr>
    </w:p>
    <w:p w14:paraId="2EB8E1E9" w14:textId="2DBC14F0" w:rsidR="004A296A" w:rsidRPr="00913A42" w:rsidRDefault="004A296A" w:rsidP="00BB6F21">
      <w:pPr>
        <w:rPr>
          <w:rFonts w:eastAsiaTheme="minorEastAsia" w:cstheme="minorHAnsi"/>
          <w:noProof/>
          <w:sz w:val="22"/>
          <w:szCs w:val="22"/>
        </w:rPr>
      </w:pPr>
      <w:r w:rsidRPr="00913A42">
        <w:rPr>
          <w:rFonts w:eastAsiaTheme="minorEastAsia" w:cstheme="minorHAnsi"/>
          <w:b/>
          <w:bCs/>
          <w:noProof/>
          <w:sz w:val="22"/>
          <w:szCs w:val="22"/>
        </w:rPr>
        <w:t>O NOSITELJU INICIJATIVE</w:t>
      </w:r>
      <w:r w:rsidRPr="00913A42">
        <w:rPr>
          <w:rFonts w:eastAsiaTheme="minorEastAsia" w:cstheme="minorHAnsi"/>
          <w:noProof/>
          <w:sz w:val="22"/>
          <w:szCs w:val="22"/>
        </w:rPr>
        <w:t>:</w:t>
      </w:r>
    </w:p>
    <w:p w14:paraId="33E00372" w14:textId="77777777" w:rsidR="00815780" w:rsidRDefault="00815780" w:rsidP="004A7908">
      <w:pPr>
        <w:jc w:val="both"/>
        <w:rPr>
          <w:rFonts w:cstheme="minorHAnsi"/>
          <w:b/>
          <w:bCs/>
          <w:noProof/>
          <w:sz w:val="22"/>
          <w:szCs w:val="22"/>
        </w:rPr>
      </w:pPr>
    </w:p>
    <w:p w14:paraId="060234FF" w14:textId="244CDDA7" w:rsidR="004A7908" w:rsidRPr="00913A42" w:rsidRDefault="000A1219" w:rsidP="004A7908">
      <w:pPr>
        <w:jc w:val="both"/>
        <w:rPr>
          <w:rFonts w:cstheme="minorHAnsi"/>
          <w:noProof/>
          <w:sz w:val="22"/>
          <w:szCs w:val="22"/>
        </w:rPr>
      </w:pPr>
      <w:r w:rsidRPr="00913A42">
        <w:rPr>
          <w:rFonts w:cstheme="minorHAnsi"/>
          <w:b/>
          <w:bCs/>
          <w:noProof/>
          <w:sz w:val="22"/>
          <w:szCs w:val="22"/>
        </w:rPr>
        <w:t xml:space="preserve">Općina </w:t>
      </w:r>
      <w:r w:rsidR="004A7908" w:rsidRPr="00913A42">
        <w:rPr>
          <w:rFonts w:cstheme="minorHAnsi"/>
          <w:b/>
          <w:bCs/>
          <w:noProof/>
          <w:sz w:val="22"/>
          <w:szCs w:val="22"/>
        </w:rPr>
        <w:t>Kostrena</w:t>
      </w:r>
      <w:r w:rsidR="004A7908" w:rsidRPr="00913A42">
        <w:rPr>
          <w:rFonts w:cstheme="minorHAnsi"/>
          <w:noProof/>
          <w:sz w:val="22"/>
          <w:szCs w:val="22"/>
        </w:rPr>
        <w:t xml:space="preserve"> jedinica je lokalne samouprave ustrojena 199</w:t>
      </w:r>
      <w:r w:rsidR="000A47CE" w:rsidRPr="00913A42">
        <w:rPr>
          <w:rFonts w:cstheme="minorHAnsi"/>
          <w:noProof/>
          <w:sz w:val="22"/>
          <w:szCs w:val="22"/>
        </w:rPr>
        <w:t>3</w:t>
      </w:r>
      <w:r w:rsidR="004A7908" w:rsidRPr="00913A42">
        <w:rPr>
          <w:rFonts w:cstheme="minorHAnsi"/>
          <w:noProof/>
          <w:sz w:val="22"/>
          <w:szCs w:val="22"/>
        </w:rPr>
        <w:t>. godine</w:t>
      </w:r>
      <w:r w:rsidR="000A47CE" w:rsidRPr="00913A42">
        <w:rPr>
          <w:rFonts w:cstheme="minorHAnsi"/>
          <w:noProof/>
          <w:sz w:val="22"/>
          <w:szCs w:val="22"/>
        </w:rPr>
        <w:t xml:space="preserve"> kada je kao samostalna općina riječkog prstena </w:t>
      </w:r>
      <w:r w:rsidR="000A47CE" w:rsidRPr="00913A42">
        <w:rPr>
          <w:rFonts w:cstheme="minorHAnsi"/>
          <w:noProof/>
          <w:color w:val="000000"/>
          <w:sz w:val="22"/>
          <w:szCs w:val="22"/>
          <w:shd w:val="clear" w:color="auto" w:fill="FFFFFF"/>
        </w:rPr>
        <w:t xml:space="preserve">započela svoj razvoj. Danas je Kostrena jedna od najrazvijenijih općina u Hrvatskoj što potvrđuje da je osamostaljenje bilo i te kako opravdano. </w:t>
      </w:r>
      <w:r w:rsidR="004A7908" w:rsidRPr="00913A42">
        <w:rPr>
          <w:rFonts w:cstheme="minorHAnsi"/>
          <w:noProof/>
          <w:sz w:val="22"/>
          <w:szCs w:val="22"/>
        </w:rPr>
        <w:t xml:space="preserve">Misija Općine je u zakonskim okvirima osigurati održivost na svom prostoru što se postiže kontinuiranim poboljšanjem svih uvjeta koji izravno </w:t>
      </w:r>
      <w:r w:rsidR="004A7908" w:rsidRPr="00913A42">
        <w:rPr>
          <w:rFonts w:cstheme="minorHAnsi"/>
          <w:noProof/>
          <w:sz w:val="22"/>
          <w:szCs w:val="22"/>
        </w:rPr>
        <w:lastRenderedPageBreak/>
        <w:t xml:space="preserve">ili neizravno utječu na kvalitetu života mještana. Obavljanjem poslova od lokalnog značaja iz područja prostornog i urbanističkog planiranja, komunalnih djelatnosti, socijalne skrbi, brige o djeci, obrazovanja, kulture, sporta, civilne zaštite, zaštite okoliša, poticanjem gospodarskog razvoja, svojom organizacijom rada i stalnim poboljšanjem kvalitete, poštujući poslovna, profesionalna i etička pravila Općina omogućuje ostvarivanje njihovih potreba. </w:t>
      </w:r>
    </w:p>
    <w:p w14:paraId="73BFA869" w14:textId="77777777" w:rsidR="00C91369" w:rsidRPr="00913A42" w:rsidRDefault="00C91369" w:rsidP="00FF1D18">
      <w:pPr>
        <w:ind w:right="4"/>
        <w:jc w:val="both"/>
        <w:rPr>
          <w:rFonts w:cstheme="minorHAnsi"/>
          <w:b/>
          <w:bCs/>
          <w:noProof/>
          <w:sz w:val="22"/>
          <w:szCs w:val="22"/>
        </w:rPr>
      </w:pPr>
    </w:p>
    <w:p w14:paraId="536CBF6B" w14:textId="0E126BD6" w:rsidR="00B45F03" w:rsidRPr="00913A42" w:rsidRDefault="00B45F03" w:rsidP="00FF1D18">
      <w:pPr>
        <w:ind w:right="4"/>
        <w:jc w:val="both"/>
        <w:rPr>
          <w:rFonts w:cstheme="minorHAnsi"/>
          <w:noProof/>
          <w:sz w:val="22"/>
          <w:szCs w:val="22"/>
        </w:rPr>
      </w:pPr>
      <w:r w:rsidRPr="00913A42">
        <w:rPr>
          <w:rFonts w:cstheme="minorHAnsi"/>
          <w:b/>
          <w:bCs/>
          <w:noProof/>
          <w:sz w:val="22"/>
          <w:szCs w:val="22"/>
        </w:rPr>
        <w:t>Centar kulture Kostrena</w:t>
      </w:r>
      <w:r w:rsidRPr="00913A42">
        <w:rPr>
          <w:rFonts w:cstheme="minorHAnsi"/>
          <w:noProof/>
          <w:sz w:val="22"/>
          <w:szCs w:val="22"/>
        </w:rPr>
        <w:t xml:space="preserve"> javna je ustanova u kulturi čiji je osnivač Općina Kostrena.  </w:t>
      </w:r>
    </w:p>
    <w:p w14:paraId="0DF85F44" w14:textId="5213EDEF" w:rsidR="00B45F03" w:rsidRPr="00913A42" w:rsidRDefault="00B45F03" w:rsidP="00FF1D18">
      <w:pPr>
        <w:ind w:right="4"/>
        <w:jc w:val="both"/>
        <w:rPr>
          <w:rFonts w:cstheme="minorHAnsi"/>
          <w:noProof/>
          <w:sz w:val="22"/>
          <w:szCs w:val="22"/>
        </w:rPr>
      </w:pPr>
      <w:r w:rsidRPr="00913A42">
        <w:rPr>
          <w:rFonts w:cstheme="minorHAnsi"/>
          <w:noProof/>
          <w:sz w:val="22"/>
          <w:szCs w:val="22"/>
        </w:rPr>
        <w:t xml:space="preserve">Centar je osnovan s ciljem </w:t>
      </w:r>
      <w:r w:rsidR="00D93C82" w:rsidRPr="00913A42">
        <w:rPr>
          <w:rFonts w:cstheme="minorHAnsi"/>
          <w:noProof/>
          <w:sz w:val="22"/>
          <w:szCs w:val="22"/>
        </w:rPr>
        <w:t xml:space="preserve">prezentacije kostrenske pomoračke i kulturne baštine, </w:t>
      </w:r>
      <w:r w:rsidRPr="00913A42">
        <w:rPr>
          <w:rFonts w:cstheme="minorHAnsi"/>
          <w:noProof/>
          <w:sz w:val="22"/>
          <w:szCs w:val="22"/>
        </w:rPr>
        <w:t xml:space="preserve">upravljanja budućim interpretacijskim centrom </w:t>
      </w:r>
      <w:r w:rsidRPr="00913A42">
        <w:rPr>
          <w:rFonts w:cstheme="minorHAnsi"/>
          <w:i/>
          <w:iCs/>
          <w:noProof/>
          <w:sz w:val="22"/>
          <w:szCs w:val="22"/>
        </w:rPr>
        <w:t>Kuć</w:t>
      </w:r>
      <w:r w:rsidR="00D93C82" w:rsidRPr="00913A42">
        <w:rPr>
          <w:rFonts w:cstheme="minorHAnsi"/>
          <w:i/>
          <w:iCs/>
          <w:noProof/>
          <w:sz w:val="22"/>
          <w:szCs w:val="22"/>
        </w:rPr>
        <w:t>a</w:t>
      </w:r>
      <w:r w:rsidRPr="00913A42">
        <w:rPr>
          <w:rFonts w:cstheme="minorHAnsi"/>
          <w:i/>
          <w:iCs/>
          <w:noProof/>
          <w:sz w:val="22"/>
          <w:szCs w:val="22"/>
        </w:rPr>
        <w:t xml:space="preserve"> pomoraca </w:t>
      </w:r>
      <w:r w:rsidR="00D93C82" w:rsidRPr="00913A42">
        <w:rPr>
          <w:rFonts w:cstheme="minorHAnsi"/>
          <w:i/>
          <w:iCs/>
          <w:noProof/>
          <w:sz w:val="22"/>
          <w:szCs w:val="22"/>
        </w:rPr>
        <w:t>Kostrena</w:t>
      </w:r>
      <w:r w:rsidR="00D93C82" w:rsidRPr="00913A42">
        <w:rPr>
          <w:rFonts w:cstheme="minorHAnsi"/>
          <w:noProof/>
          <w:sz w:val="22"/>
          <w:szCs w:val="22"/>
        </w:rPr>
        <w:t xml:space="preserve"> i organizacije </w:t>
      </w:r>
      <w:r w:rsidRPr="00913A42">
        <w:rPr>
          <w:rFonts w:cstheme="minorHAnsi"/>
          <w:noProof/>
          <w:sz w:val="22"/>
          <w:szCs w:val="22"/>
        </w:rPr>
        <w:t>kulturnim aktivnostima na području Općine</w:t>
      </w:r>
      <w:r w:rsidR="00D93C82" w:rsidRPr="00913A42">
        <w:rPr>
          <w:rFonts w:cstheme="minorHAnsi"/>
          <w:noProof/>
          <w:sz w:val="22"/>
          <w:szCs w:val="22"/>
        </w:rPr>
        <w:t>.</w:t>
      </w:r>
    </w:p>
    <w:p w14:paraId="0C6B5CB1" w14:textId="10F125BD" w:rsidR="00B45F03" w:rsidRPr="00913A42" w:rsidRDefault="00B45F03" w:rsidP="00FF1D18">
      <w:pPr>
        <w:ind w:right="4"/>
        <w:jc w:val="both"/>
        <w:rPr>
          <w:rFonts w:cstheme="minorHAnsi"/>
          <w:noProof/>
          <w:sz w:val="22"/>
          <w:szCs w:val="22"/>
        </w:rPr>
      </w:pPr>
      <w:r w:rsidRPr="00913A42">
        <w:rPr>
          <w:rFonts w:cstheme="minorHAnsi"/>
          <w:noProof/>
          <w:sz w:val="22"/>
          <w:szCs w:val="22"/>
        </w:rPr>
        <w:t>Centar se bavi organizacijom događanja na različitim područjima kulture, njegovanjem, razvijanjem i unapređivanjem svih oblika kulturnog i umjetničkog stvaralaštva te organiziranjem i održavanjem kulturno–umjetničkih radionica, predstava, koncerata, predavanja, izložbi i sličnih manifestacija.</w:t>
      </w:r>
    </w:p>
    <w:p w14:paraId="74259D4C" w14:textId="619BBF8A" w:rsidR="00B45F03" w:rsidRPr="00913A42" w:rsidRDefault="00B45F03" w:rsidP="00FF1D18">
      <w:pPr>
        <w:ind w:right="4"/>
        <w:jc w:val="both"/>
        <w:rPr>
          <w:rFonts w:cstheme="minorHAnsi"/>
          <w:noProof/>
          <w:sz w:val="22"/>
          <w:szCs w:val="22"/>
        </w:rPr>
      </w:pPr>
      <w:r w:rsidRPr="00913A42">
        <w:rPr>
          <w:rFonts w:cstheme="minorHAnsi"/>
          <w:noProof/>
          <w:sz w:val="22"/>
          <w:szCs w:val="22"/>
        </w:rPr>
        <w:t xml:space="preserve">Centar svoje programe realizira na području glazbene, scenske i likovne umjetnosti te promovira i prezentira tradicijsku baštinu. </w:t>
      </w:r>
    </w:p>
    <w:p w14:paraId="581D555F" w14:textId="78610F53" w:rsidR="00D01FAC" w:rsidRPr="00913A42" w:rsidRDefault="00D01FAC" w:rsidP="00FF1D18">
      <w:pPr>
        <w:pStyle w:val="NormalWeb"/>
        <w:spacing w:before="0" w:beforeAutospacing="0" w:after="0" w:afterAutospacing="0"/>
        <w:jc w:val="both"/>
        <w:rPr>
          <w:rFonts w:asciiTheme="minorHAnsi" w:hAnsiTheme="minorHAnsi" w:cstheme="minorHAnsi"/>
          <w:noProof/>
          <w:sz w:val="22"/>
          <w:szCs w:val="22"/>
          <w:lang w:val="hr-HR"/>
        </w:rPr>
      </w:pPr>
    </w:p>
    <w:p w14:paraId="5BADDAE8" w14:textId="77777777" w:rsidR="00BC42AF" w:rsidRPr="00913A42" w:rsidRDefault="00BC42AF" w:rsidP="00FF1D18">
      <w:pPr>
        <w:pStyle w:val="NormalWeb"/>
        <w:spacing w:before="0" w:beforeAutospacing="0" w:after="0" w:afterAutospacing="0"/>
        <w:jc w:val="both"/>
        <w:rPr>
          <w:rFonts w:asciiTheme="minorHAnsi" w:hAnsiTheme="minorHAnsi" w:cstheme="minorHAnsi"/>
          <w:noProof/>
          <w:sz w:val="22"/>
          <w:szCs w:val="22"/>
          <w:lang w:val="hr-HR"/>
        </w:rPr>
      </w:pPr>
    </w:p>
    <w:p w14:paraId="6859CBBF" w14:textId="26EEC2CE" w:rsidR="00C2100C" w:rsidRPr="00913A42" w:rsidRDefault="00C2100C" w:rsidP="00BB6F21">
      <w:pPr>
        <w:rPr>
          <w:rFonts w:eastAsiaTheme="minorEastAsia" w:cstheme="minorHAnsi"/>
          <w:noProof/>
          <w:sz w:val="22"/>
          <w:szCs w:val="22"/>
        </w:rPr>
      </w:pPr>
      <w:r w:rsidRPr="00913A42">
        <w:rPr>
          <w:rFonts w:eastAsiaTheme="minorEastAsia" w:cstheme="minorHAnsi"/>
          <w:b/>
          <w:bCs/>
          <w:noProof/>
          <w:sz w:val="22"/>
          <w:szCs w:val="22"/>
        </w:rPr>
        <w:t>O UMJETNICI</w:t>
      </w:r>
      <w:r w:rsidRPr="00913A42">
        <w:rPr>
          <w:rFonts w:eastAsiaTheme="minorEastAsia" w:cstheme="minorHAnsi"/>
          <w:noProof/>
          <w:sz w:val="22"/>
          <w:szCs w:val="22"/>
        </w:rPr>
        <w:t>:</w:t>
      </w:r>
    </w:p>
    <w:p w14:paraId="3DBDFD7D" w14:textId="77777777" w:rsidR="00815780" w:rsidRDefault="00815780" w:rsidP="00BB6F21">
      <w:pPr>
        <w:jc w:val="both"/>
        <w:rPr>
          <w:rFonts w:cstheme="minorHAnsi"/>
          <w:b/>
          <w:bCs/>
          <w:noProof/>
          <w:sz w:val="22"/>
          <w:szCs w:val="22"/>
        </w:rPr>
      </w:pPr>
    </w:p>
    <w:p w14:paraId="484AA5D7" w14:textId="33F0F399" w:rsidR="006A1F48" w:rsidRPr="00913A42" w:rsidRDefault="006A1F48" w:rsidP="00BB6F21">
      <w:pPr>
        <w:jc w:val="both"/>
        <w:rPr>
          <w:rFonts w:cstheme="minorHAnsi"/>
          <w:noProof/>
          <w:sz w:val="22"/>
          <w:szCs w:val="22"/>
        </w:rPr>
      </w:pPr>
      <w:r w:rsidRPr="00913A42">
        <w:rPr>
          <w:rFonts w:cstheme="minorHAnsi"/>
          <w:b/>
          <w:bCs/>
          <w:noProof/>
          <w:sz w:val="22"/>
          <w:szCs w:val="22"/>
        </w:rPr>
        <w:t>Ljubica Letinić</w:t>
      </w:r>
      <w:r w:rsidRPr="00913A42">
        <w:rPr>
          <w:rFonts w:cstheme="minorHAnsi"/>
          <w:noProof/>
          <w:sz w:val="22"/>
          <w:szCs w:val="22"/>
        </w:rPr>
        <w:t xml:space="preserve"> profesionalna je novinarka angažirana na HRT-u od prosinca 1993. u Dječjem i obrazovnom, te kasnije u Informativnom programu. 2002. završila je jednogodišnji program Documentary masterschool, a dvije godine kasnije osvojila je nagradu za mlade autore za radio-feature </w:t>
      </w:r>
      <w:r w:rsidRPr="00913A42">
        <w:rPr>
          <w:rFonts w:cstheme="minorHAnsi"/>
          <w:i/>
          <w:iCs/>
          <w:noProof/>
          <w:sz w:val="22"/>
          <w:szCs w:val="22"/>
        </w:rPr>
        <w:t>'Kad se sjećanja raskomode'</w:t>
      </w:r>
      <w:r w:rsidRPr="00913A42">
        <w:rPr>
          <w:rFonts w:cstheme="minorHAnsi"/>
          <w:noProof/>
          <w:sz w:val="22"/>
          <w:szCs w:val="22"/>
        </w:rPr>
        <w:t>. 2003. audiodokumentarac '</w:t>
      </w:r>
      <w:r w:rsidRPr="00913A42">
        <w:rPr>
          <w:rFonts w:cstheme="minorHAnsi"/>
          <w:i/>
          <w:iCs/>
          <w:noProof/>
          <w:sz w:val="22"/>
          <w:szCs w:val="22"/>
        </w:rPr>
        <w:t>Kroatien, der lange Schatten des Krieges und das Warten auf den Aufbruch. Beobachtungen in Gospić</w:t>
      </w:r>
      <w:r w:rsidRPr="00913A42">
        <w:rPr>
          <w:rFonts w:cstheme="minorHAnsi"/>
          <w:noProof/>
          <w:sz w:val="22"/>
          <w:szCs w:val="22"/>
        </w:rPr>
        <w:t>' za Deutschlandfunk; 2006. '</w:t>
      </w:r>
      <w:r w:rsidRPr="00913A42">
        <w:rPr>
          <w:rFonts w:cstheme="minorHAnsi"/>
          <w:i/>
          <w:iCs/>
          <w:noProof/>
          <w:sz w:val="22"/>
          <w:szCs w:val="22"/>
        </w:rPr>
        <w:t>Der Fall Sisak'</w:t>
      </w:r>
      <w:r w:rsidRPr="00913A42">
        <w:rPr>
          <w:rFonts w:cstheme="minorHAnsi"/>
          <w:noProof/>
          <w:sz w:val="22"/>
          <w:szCs w:val="22"/>
        </w:rPr>
        <w:t xml:space="preserve"> za RBB/WDR i ORF. Nakon kraćeg angažmana na radiju Deutsche Welle u Bonnu, 2006. prelazi na 3. program Hrvatskog radija gdje pokreće cikluse </w:t>
      </w:r>
      <w:r w:rsidRPr="00913A42">
        <w:rPr>
          <w:rFonts w:cstheme="minorHAnsi"/>
          <w:i/>
          <w:iCs/>
          <w:noProof/>
          <w:sz w:val="22"/>
          <w:szCs w:val="22"/>
        </w:rPr>
        <w:t>Skrivena strana dana</w:t>
      </w:r>
      <w:r w:rsidRPr="00913A42">
        <w:rPr>
          <w:rFonts w:cstheme="minorHAnsi"/>
          <w:noProof/>
          <w:sz w:val="22"/>
          <w:szCs w:val="22"/>
        </w:rPr>
        <w:t xml:space="preserve">, </w:t>
      </w:r>
      <w:r w:rsidRPr="00913A42">
        <w:rPr>
          <w:rFonts w:cstheme="minorHAnsi"/>
          <w:i/>
          <w:iCs/>
          <w:noProof/>
          <w:sz w:val="22"/>
          <w:szCs w:val="22"/>
        </w:rPr>
        <w:t>Radio Mediteran</w:t>
      </w:r>
      <w:r w:rsidRPr="00913A42">
        <w:rPr>
          <w:rFonts w:cstheme="minorHAnsi"/>
          <w:noProof/>
          <w:sz w:val="22"/>
          <w:szCs w:val="22"/>
        </w:rPr>
        <w:t xml:space="preserve"> i </w:t>
      </w:r>
      <w:r w:rsidRPr="00913A42">
        <w:rPr>
          <w:rFonts w:cstheme="minorHAnsi"/>
          <w:i/>
          <w:iCs/>
          <w:noProof/>
          <w:sz w:val="22"/>
          <w:szCs w:val="22"/>
        </w:rPr>
        <w:t>audio.doc</w:t>
      </w:r>
      <w:r w:rsidRPr="00913A42">
        <w:rPr>
          <w:rFonts w:cstheme="minorHAnsi"/>
          <w:noProof/>
          <w:sz w:val="22"/>
          <w:szCs w:val="22"/>
        </w:rPr>
        <w:t xml:space="preserve">, te objavljuje autorske i prijevodne tekstove o radiju u različitim publikacijama. Od 2013. u suradnji s Kulturpunkt.hr-om, Muzejem prekinutih veza, Galerijom Prozori knjižnice Silvije Strahimir Kranjčević u Zagrebu, kustoskim kolektivom BLOK i CMS-om (Centrom za mirovne studije) provodi novinarske radionice i radionice zvuka. Od 2014. angažirana u predstavama </w:t>
      </w:r>
      <w:r w:rsidRPr="00913A42">
        <w:rPr>
          <w:rFonts w:cstheme="minorHAnsi"/>
          <w:i/>
          <w:iCs/>
          <w:noProof/>
          <w:sz w:val="22"/>
          <w:szCs w:val="22"/>
        </w:rPr>
        <w:t>Hoerspiel – mala igra za slušanje (i gledanje)</w:t>
      </w:r>
      <w:r w:rsidRPr="00913A42">
        <w:rPr>
          <w:rFonts w:cstheme="minorHAnsi"/>
          <w:noProof/>
          <w:sz w:val="22"/>
          <w:szCs w:val="22"/>
        </w:rPr>
        <w:t xml:space="preserve"> i </w:t>
      </w:r>
      <w:r w:rsidRPr="00913A42">
        <w:rPr>
          <w:rFonts w:cstheme="minorHAnsi"/>
          <w:i/>
          <w:iCs/>
          <w:noProof/>
          <w:sz w:val="22"/>
          <w:szCs w:val="22"/>
        </w:rPr>
        <w:t>Aether Ueber Berlin</w:t>
      </w:r>
      <w:r w:rsidRPr="00913A42">
        <w:rPr>
          <w:rFonts w:cstheme="minorHAnsi"/>
          <w:noProof/>
          <w:sz w:val="22"/>
          <w:szCs w:val="22"/>
        </w:rPr>
        <w:t xml:space="preserve">. Od 2014. izlaže audio instalacije, sudjeluje u ciklusu radiofonskih izvedbi </w:t>
      </w:r>
      <w:r w:rsidRPr="00913A42">
        <w:rPr>
          <w:rFonts w:cstheme="minorHAnsi"/>
          <w:i/>
          <w:iCs/>
          <w:noProof/>
          <w:sz w:val="22"/>
          <w:szCs w:val="22"/>
        </w:rPr>
        <w:t>'Plan za bijeg'</w:t>
      </w:r>
      <w:r w:rsidRPr="00913A42">
        <w:rPr>
          <w:rFonts w:cstheme="minorHAnsi"/>
          <w:noProof/>
          <w:sz w:val="22"/>
          <w:szCs w:val="22"/>
        </w:rPr>
        <w:t xml:space="preserve"> i izvodi eksperimentalna radijska emitiranja.</w:t>
      </w:r>
    </w:p>
    <w:p w14:paraId="72C903B1" w14:textId="77777777" w:rsidR="006A1F48" w:rsidRPr="00913A42" w:rsidRDefault="006A1F48" w:rsidP="00BB6F21">
      <w:pPr>
        <w:jc w:val="both"/>
        <w:rPr>
          <w:rFonts w:cstheme="minorHAnsi"/>
          <w:noProof/>
          <w:sz w:val="22"/>
          <w:szCs w:val="22"/>
        </w:rPr>
      </w:pPr>
      <w:r w:rsidRPr="00913A42">
        <w:rPr>
          <w:rFonts w:cstheme="minorHAnsi"/>
          <w:noProof/>
          <w:sz w:val="22"/>
          <w:szCs w:val="22"/>
        </w:rPr>
        <w:t>2004. Åke Blomström Memorial Prize</w:t>
      </w:r>
    </w:p>
    <w:p w14:paraId="249F8E4B" w14:textId="77777777" w:rsidR="006A1F48" w:rsidRPr="00913A42" w:rsidRDefault="006A1F48" w:rsidP="00BB6F21">
      <w:pPr>
        <w:jc w:val="both"/>
        <w:rPr>
          <w:rFonts w:cstheme="minorHAnsi"/>
          <w:noProof/>
          <w:sz w:val="22"/>
          <w:szCs w:val="22"/>
        </w:rPr>
      </w:pPr>
      <w:r w:rsidRPr="00913A42">
        <w:rPr>
          <w:rFonts w:cstheme="minorHAnsi"/>
          <w:noProof/>
          <w:sz w:val="22"/>
          <w:szCs w:val="22"/>
        </w:rPr>
        <w:t xml:space="preserve">2016. nagrada Marija Jurić Zagorka za autorsku emisiju </w:t>
      </w:r>
      <w:r w:rsidRPr="00913A42">
        <w:rPr>
          <w:rFonts w:cstheme="minorHAnsi"/>
          <w:i/>
          <w:iCs/>
          <w:noProof/>
          <w:sz w:val="22"/>
          <w:szCs w:val="22"/>
        </w:rPr>
        <w:t>'Zametnuta kartografija'</w:t>
      </w:r>
      <w:r w:rsidRPr="00913A42">
        <w:rPr>
          <w:rFonts w:cstheme="minorHAnsi"/>
          <w:noProof/>
          <w:sz w:val="22"/>
          <w:szCs w:val="22"/>
        </w:rPr>
        <w:t xml:space="preserve"> iz ciklusa </w:t>
      </w:r>
      <w:r w:rsidRPr="00913A42">
        <w:rPr>
          <w:rFonts w:cstheme="minorHAnsi"/>
          <w:i/>
          <w:iCs/>
          <w:noProof/>
          <w:sz w:val="22"/>
          <w:szCs w:val="22"/>
        </w:rPr>
        <w:t>audio.doc</w:t>
      </w:r>
    </w:p>
    <w:p w14:paraId="1822A9CB" w14:textId="77777777" w:rsidR="006A1F48" w:rsidRPr="00913A42" w:rsidRDefault="006A1F48" w:rsidP="00BB6F21">
      <w:pPr>
        <w:jc w:val="both"/>
        <w:rPr>
          <w:rFonts w:cstheme="minorHAnsi"/>
          <w:noProof/>
          <w:sz w:val="22"/>
          <w:szCs w:val="22"/>
        </w:rPr>
      </w:pPr>
      <w:r w:rsidRPr="00913A42">
        <w:rPr>
          <w:rFonts w:cstheme="minorHAnsi"/>
          <w:noProof/>
          <w:sz w:val="22"/>
          <w:szCs w:val="22"/>
        </w:rPr>
        <w:t xml:space="preserve">2017. Migration Media Award za rad </w:t>
      </w:r>
      <w:r w:rsidRPr="00913A42">
        <w:rPr>
          <w:rFonts w:cstheme="minorHAnsi"/>
          <w:i/>
          <w:iCs/>
          <w:noProof/>
          <w:sz w:val="22"/>
          <w:szCs w:val="22"/>
        </w:rPr>
        <w:t>'Jedan tjedan u Idomeniju'</w:t>
      </w:r>
      <w:r w:rsidRPr="00913A42">
        <w:rPr>
          <w:rFonts w:cstheme="minorHAnsi"/>
          <w:noProof/>
          <w:sz w:val="22"/>
          <w:szCs w:val="22"/>
        </w:rPr>
        <w:t xml:space="preserve"> iz ciklusa </w:t>
      </w:r>
      <w:r w:rsidRPr="00913A42">
        <w:rPr>
          <w:rFonts w:cstheme="minorHAnsi"/>
          <w:i/>
          <w:iCs/>
          <w:noProof/>
          <w:sz w:val="22"/>
          <w:szCs w:val="22"/>
        </w:rPr>
        <w:t>audio.doc</w:t>
      </w:r>
    </w:p>
    <w:p w14:paraId="04D87C5C" w14:textId="77777777" w:rsidR="006A1F48" w:rsidRPr="00913A42" w:rsidRDefault="006A1F48" w:rsidP="00BB6F21">
      <w:pPr>
        <w:jc w:val="both"/>
        <w:rPr>
          <w:rFonts w:cstheme="minorHAnsi"/>
          <w:noProof/>
          <w:sz w:val="22"/>
          <w:szCs w:val="22"/>
        </w:rPr>
      </w:pPr>
      <w:r w:rsidRPr="00913A42">
        <w:rPr>
          <w:rFonts w:cstheme="minorHAnsi"/>
          <w:noProof/>
          <w:sz w:val="22"/>
          <w:szCs w:val="22"/>
        </w:rPr>
        <w:t>2017. Taktons – prva nagrada u kategoriji dokumentarne snimke</w:t>
      </w:r>
    </w:p>
    <w:p w14:paraId="2F95AE28" w14:textId="1C46F559" w:rsidR="00D01FAC" w:rsidRPr="00913A42" w:rsidRDefault="00D01FAC" w:rsidP="00BB6F21">
      <w:pPr>
        <w:rPr>
          <w:rFonts w:cstheme="minorHAnsi"/>
          <w:noProof/>
          <w:color w:val="11121D"/>
          <w:sz w:val="22"/>
          <w:szCs w:val="22"/>
          <w:shd w:val="clear" w:color="auto" w:fill="FFFFFF"/>
        </w:rPr>
      </w:pPr>
    </w:p>
    <w:p w14:paraId="2C38BFBA" w14:textId="77777777" w:rsidR="00C91369" w:rsidRPr="00913A42" w:rsidRDefault="00C91369" w:rsidP="00C91369">
      <w:pPr>
        <w:pStyle w:val="NormalWeb"/>
        <w:shd w:val="clear" w:color="auto" w:fill="FFFFFF"/>
        <w:spacing w:before="0" w:beforeAutospacing="0" w:after="0" w:afterAutospacing="0"/>
        <w:rPr>
          <w:rFonts w:asciiTheme="minorHAnsi" w:hAnsiTheme="minorHAnsi" w:cstheme="minorHAnsi"/>
          <w:noProof/>
          <w:color w:val="000000"/>
          <w:sz w:val="22"/>
          <w:szCs w:val="22"/>
          <w:bdr w:val="none" w:sz="0" w:space="0" w:color="auto" w:frame="1"/>
          <w:lang w:val="hr-HR"/>
        </w:rPr>
      </w:pPr>
    </w:p>
    <w:p w14:paraId="3E98E996" w14:textId="68078E22" w:rsidR="00173BE1" w:rsidRPr="00815780" w:rsidRDefault="004A296A" w:rsidP="00FC7276">
      <w:pPr>
        <w:pStyle w:val="NormalWeb"/>
        <w:shd w:val="clear" w:color="auto" w:fill="FFFFFF"/>
        <w:spacing w:before="0" w:beforeAutospacing="0" w:after="360" w:afterAutospacing="0"/>
        <w:rPr>
          <w:rFonts w:asciiTheme="minorHAnsi" w:eastAsiaTheme="minorEastAsia" w:hAnsiTheme="minorHAnsi" w:cstheme="minorHAnsi"/>
          <w:noProof/>
          <w:sz w:val="22"/>
          <w:szCs w:val="22"/>
        </w:rPr>
      </w:pPr>
      <w:r w:rsidRPr="00913A42">
        <w:rPr>
          <w:rFonts w:asciiTheme="minorHAnsi" w:hAnsiTheme="minorHAnsi" w:cstheme="minorHAnsi"/>
          <w:b/>
          <w:bCs/>
          <w:noProof/>
          <w:color w:val="11121D"/>
          <w:sz w:val="22"/>
          <w:szCs w:val="22"/>
          <w:lang w:val="hr-HR"/>
        </w:rPr>
        <w:t>O EUROPSKOM SUSJEDSTV</w:t>
      </w:r>
      <w:r w:rsidR="001F4F24" w:rsidRPr="00913A42">
        <w:rPr>
          <w:rFonts w:asciiTheme="minorHAnsi" w:hAnsiTheme="minorHAnsi" w:cstheme="minorHAnsi"/>
          <w:b/>
          <w:bCs/>
          <w:noProof/>
          <w:color w:val="11121D"/>
          <w:sz w:val="22"/>
          <w:szCs w:val="22"/>
          <w:lang w:val="hr-HR"/>
        </w:rPr>
        <w:t>U</w:t>
      </w:r>
      <w:r w:rsidR="00815780">
        <w:rPr>
          <w:rFonts w:asciiTheme="minorHAnsi" w:hAnsiTheme="minorHAnsi" w:cstheme="minorHAnsi"/>
          <w:b/>
          <w:bCs/>
          <w:noProof/>
          <w:color w:val="11121D"/>
          <w:sz w:val="22"/>
          <w:szCs w:val="22"/>
          <w:lang w:val="hr-HR"/>
        </w:rPr>
        <w:t>:</w:t>
      </w:r>
      <w:r w:rsidR="00FC7276" w:rsidRPr="00913A42">
        <w:rPr>
          <w:rFonts w:asciiTheme="minorHAnsi" w:hAnsiTheme="minorHAnsi" w:cstheme="minorHAnsi"/>
          <w:b/>
          <w:bCs/>
          <w:noProof/>
          <w:color w:val="11121D"/>
          <w:sz w:val="22"/>
          <w:szCs w:val="22"/>
          <w:lang w:val="hr-HR"/>
        </w:rPr>
        <w:br/>
      </w:r>
      <w:r w:rsidR="00815780">
        <w:rPr>
          <w:rFonts w:asciiTheme="minorHAnsi" w:eastAsiaTheme="minorEastAsia" w:hAnsiTheme="minorHAnsi" w:cstheme="minorHAnsi"/>
          <w:noProof/>
          <w:sz w:val="22"/>
          <w:szCs w:val="22"/>
        </w:rPr>
        <w:br/>
      </w:r>
      <w:r w:rsidR="00641B90" w:rsidRPr="00913A42">
        <w:rPr>
          <w:rFonts w:asciiTheme="minorHAnsi" w:eastAsiaTheme="minorEastAsia" w:hAnsiTheme="minorHAnsi" w:cstheme="minorHAnsi"/>
          <w:noProof/>
          <w:sz w:val="22"/>
          <w:szCs w:val="22"/>
        </w:rPr>
        <w:t>Suradnja t</w:t>
      </w:r>
      <w:r w:rsidR="00CE5FFA" w:rsidRPr="00913A42">
        <w:rPr>
          <w:rFonts w:asciiTheme="minorHAnsi" w:eastAsiaTheme="minorEastAsia" w:hAnsiTheme="minorHAnsi" w:cstheme="minorHAnsi"/>
          <w:noProof/>
          <w:sz w:val="22"/>
          <w:szCs w:val="22"/>
        </w:rPr>
        <w:t>im</w:t>
      </w:r>
      <w:r w:rsidR="00641B90" w:rsidRPr="00913A42">
        <w:rPr>
          <w:rFonts w:asciiTheme="minorHAnsi" w:eastAsiaTheme="minorEastAsia" w:hAnsiTheme="minorHAnsi" w:cstheme="minorHAnsi"/>
          <w:noProof/>
          <w:sz w:val="22"/>
          <w:szCs w:val="22"/>
        </w:rPr>
        <w:t>a</w:t>
      </w:r>
      <w:r w:rsidR="00CE5FFA" w:rsidRPr="00913A42">
        <w:rPr>
          <w:rFonts w:asciiTheme="minorHAnsi" w:eastAsiaTheme="minorEastAsia" w:hAnsiTheme="minorHAnsi" w:cstheme="minorHAnsi"/>
          <w:noProof/>
          <w:sz w:val="22"/>
          <w:szCs w:val="22"/>
        </w:rPr>
        <w:t xml:space="preserve"> susjedstva </w:t>
      </w:r>
      <w:r w:rsidR="006A1F48" w:rsidRPr="00913A42">
        <w:rPr>
          <w:rFonts w:asciiTheme="minorHAnsi" w:eastAsiaTheme="minorEastAsia" w:hAnsiTheme="minorHAnsi" w:cstheme="minorHAnsi"/>
          <w:noProof/>
          <w:sz w:val="22"/>
          <w:szCs w:val="22"/>
        </w:rPr>
        <w:t>Kostrena</w:t>
      </w:r>
      <w:r w:rsidR="00CE5FFA" w:rsidRPr="00913A42">
        <w:rPr>
          <w:rFonts w:asciiTheme="minorHAnsi" w:eastAsiaTheme="minorEastAsia" w:hAnsiTheme="minorHAnsi" w:cstheme="minorHAnsi"/>
          <w:noProof/>
          <w:sz w:val="22"/>
          <w:szCs w:val="22"/>
        </w:rPr>
        <w:t xml:space="preserve"> </w:t>
      </w:r>
      <w:r w:rsidR="00641B90" w:rsidRPr="00913A42">
        <w:rPr>
          <w:rFonts w:asciiTheme="minorHAnsi" w:eastAsiaTheme="minorEastAsia" w:hAnsiTheme="minorHAnsi" w:cstheme="minorHAnsi"/>
          <w:noProof/>
          <w:sz w:val="22"/>
          <w:szCs w:val="22"/>
        </w:rPr>
        <w:t>i europskih</w:t>
      </w:r>
      <w:r w:rsidR="00CE5FFA" w:rsidRPr="00913A42">
        <w:rPr>
          <w:rFonts w:asciiTheme="minorHAnsi" w:eastAsiaTheme="minorEastAsia" w:hAnsiTheme="minorHAnsi" w:cstheme="minorHAnsi"/>
          <w:noProof/>
          <w:sz w:val="22"/>
          <w:szCs w:val="22"/>
        </w:rPr>
        <w:t xml:space="preserve"> partner</w:t>
      </w:r>
      <w:r w:rsidR="00641B90" w:rsidRPr="00913A42">
        <w:rPr>
          <w:rFonts w:asciiTheme="minorHAnsi" w:eastAsiaTheme="minorEastAsia" w:hAnsiTheme="minorHAnsi" w:cstheme="minorHAnsi"/>
          <w:noProof/>
          <w:sz w:val="22"/>
          <w:szCs w:val="22"/>
        </w:rPr>
        <w:t>a</w:t>
      </w:r>
      <w:r w:rsidR="00EE5CBD" w:rsidRPr="00913A42">
        <w:rPr>
          <w:rFonts w:asciiTheme="minorHAnsi" w:eastAsiaTheme="minorEastAsia" w:hAnsiTheme="minorHAnsi" w:cstheme="minorHAnsi"/>
          <w:noProof/>
          <w:sz w:val="22"/>
          <w:szCs w:val="22"/>
        </w:rPr>
        <w:t xml:space="preserve"> </w:t>
      </w:r>
      <w:hyperlink r:id="rId8" w:history="1">
        <w:r w:rsidR="00CA2FFE" w:rsidRPr="00913A42">
          <w:rPr>
            <w:rFonts w:asciiTheme="minorHAnsi" w:eastAsia="Calibri" w:hAnsiTheme="minorHAnsi" w:cstheme="minorHAnsi"/>
            <w:b/>
            <w:bCs/>
            <w:noProof/>
            <w:sz w:val="22"/>
            <w:szCs w:val="22"/>
          </w:rPr>
          <w:t>Občin</w:t>
        </w:r>
        <w:r w:rsidR="00641B90" w:rsidRPr="00913A42">
          <w:rPr>
            <w:rFonts w:asciiTheme="minorHAnsi" w:eastAsia="Calibri" w:hAnsiTheme="minorHAnsi" w:cstheme="minorHAnsi"/>
            <w:b/>
            <w:bCs/>
            <w:noProof/>
            <w:sz w:val="22"/>
            <w:szCs w:val="22"/>
          </w:rPr>
          <w:t>e</w:t>
        </w:r>
        <w:r w:rsidR="00CA2FFE" w:rsidRPr="00913A42">
          <w:rPr>
            <w:rFonts w:asciiTheme="minorHAnsi" w:eastAsia="Calibri" w:hAnsiTheme="minorHAnsi" w:cstheme="minorHAnsi"/>
            <w:b/>
            <w:bCs/>
            <w:noProof/>
            <w:sz w:val="22"/>
            <w:szCs w:val="22"/>
          </w:rPr>
          <w:t xml:space="preserve"> Selnica ob Dravi</w:t>
        </w:r>
      </w:hyperlink>
      <w:r w:rsidR="00CA2FFE" w:rsidRPr="00913A42">
        <w:rPr>
          <w:rFonts w:asciiTheme="minorHAnsi" w:eastAsia="Calibri" w:hAnsiTheme="minorHAnsi" w:cstheme="minorHAnsi"/>
          <w:b/>
          <w:bCs/>
          <w:noProof/>
          <w:sz w:val="22"/>
          <w:szCs w:val="22"/>
        </w:rPr>
        <w:t>, Slovenija</w:t>
      </w:r>
      <w:r w:rsidR="00CA2FFE" w:rsidRPr="00913A42">
        <w:rPr>
          <w:rFonts w:asciiTheme="minorHAnsi" w:eastAsiaTheme="minorEastAsia" w:hAnsiTheme="minorHAnsi" w:cstheme="minorHAnsi"/>
          <w:noProof/>
          <w:sz w:val="22"/>
          <w:szCs w:val="22"/>
        </w:rPr>
        <w:t xml:space="preserve"> </w:t>
      </w:r>
      <w:r w:rsidR="00641B90" w:rsidRPr="00913A42">
        <w:rPr>
          <w:rFonts w:asciiTheme="minorHAnsi" w:eastAsiaTheme="minorEastAsia" w:hAnsiTheme="minorHAnsi" w:cstheme="minorHAnsi"/>
          <w:noProof/>
          <w:sz w:val="22"/>
          <w:szCs w:val="22"/>
        </w:rPr>
        <w:t xml:space="preserve">započela je 2018. međusobnim posjetama, a </w:t>
      </w:r>
      <w:r w:rsidR="00AF5DE3" w:rsidRPr="00913A42">
        <w:rPr>
          <w:rFonts w:asciiTheme="minorHAnsi" w:eastAsiaTheme="minorEastAsia" w:hAnsiTheme="minorHAnsi" w:cstheme="minorHAnsi"/>
          <w:noProof/>
          <w:sz w:val="22"/>
          <w:szCs w:val="22"/>
        </w:rPr>
        <w:t xml:space="preserve">u svibnju </w:t>
      </w:r>
      <w:r w:rsidR="00641B90" w:rsidRPr="00913A42">
        <w:rPr>
          <w:rFonts w:asciiTheme="minorHAnsi" w:eastAsiaTheme="minorEastAsia" w:hAnsiTheme="minorHAnsi" w:cstheme="minorHAnsi"/>
          <w:noProof/>
          <w:sz w:val="22"/>
          <w:szCs w:val="22"/>
        </w:rPr>
        <w:t>2019. potpisan</w:t>
      </w:r>
      <w:r w:rsidR="00E5521B" w:rsidRPr="00913A42">
        <w:rPr>
          <w:rFonts w:asciiTheme="minorHAnsi" w:eastAsiaTheme="minorEastAsia" w:hAnsiTheme="minorHAnsi" w:cstheme="minorHAnsi"/>
          <w:noProof/>
          <w:sz w:val="22"/>
          <w:szCs w:val="22"/>
        </w:rPr>
        <w:t xml:space="preserve"> je</w:t>
      </w:r>
      <w:r w:rsidR="00AF5DE3" w:rsidRPr="00913A42">
        <w:rPr>
          <w:rFonts w:asciiTheme="minorHAnsi" w:eastAsiaTheme="minorEastAsia" w:hAnsiTheme="minorHAnsi" w:cstheme="minorHAnsi"/>
          <w:noProof/>
          <w:sz w:val="22"/>
          <w:szCs w:val="22"/>
        </w:rPr>
        <w:t xml:space="preserve"> Sporazum o prijateljstvu i suradnji dviju općina. </w:t>
      </w:r>
      <w:r w:rsidR="00173BE1" w:rsidRPr="00913A42">
        <w:rPr>
          <w:rFonts w:asciiTheme="minorHAnsi" w:hAnsiTheme="minorHAnsi" w:cstheme="minorHAnsi"/>
          <w:noProof/>
          <w:color w:val="000000"/>
          <w:sz w:val="22"/>
          <w:szCs w:val="22"/>
        </w:rPr>
        <w:t xml:space="preserve">Namjera je povezivanjem dviju općina stvoriti temelj za suradnju i razmjenu iskustava u gospodarstvu, turizmu, ekologiji, financiranju, razvoju infrastrukture, socijalnoj skrbi i mnogim drugim područjima. U velikom broju slučajeva upravo je bratimljenje općina bilo polazna točka za poticanje suradnje i ostvarenje razvojnih projekata u lokalnim zajednicama, a Kostrena i Selnica ob Dravi imaju puno toga zajedničkog. Obje su općine pozicionirane kao predgrađa većih gradova, imaju podjednak broj stanovnika, a ono što </w:t>
      </w:r>
      <w:r w:rsidR="00E5521B" w:rsidRPr="00913A42">
        <w:rPr>
          <w:rFonts w:asciiTheme="minorHAnsi" w:hAnsiTheme="minorHAnsi" w:cstheme="minorHAnsi"/>
          <w:noProof/>
          <w:color w:val="000000"/>
          <w:sz w:val="22"/>
          <w:szCs w:val="22"/>
        </w:rPr>
        <w:t>j</w:t>
      </w:r>
      <w:r w:rsidR="00173BE1" w:rsidRPr="00913A42">
        <w:rPr>
          <w:rFonts w:asciiTheme="minorHAnsi" w:hAnsiTheme="minorHAnsi" w:cstheme="minorHAnsi"/>
          <w:noProof/>
          <w:color w:val="000000"/>
          <w:sz w:val="22"/>
          <w:szCs w:val="22"/>
        </w:rPr>
        <w:t xml:space="preserve">e Kostreni posebno zanimljivo i korisno, svakako je iskustvo </w:t>
      </w:r>
      <w:r w:rsidR="00173BE1" w:rsidRPr="00913A42">
        <w:rPr>
          <w:rFonts w:asciiTheme="minorHAnsi" w:hAnsiTheme="minorHAnsi" w:cstheme="minorHAnsi"/>
          <w:noProof/>
          <w:color w:val="000000"/>
          <w:sz w:val="22"/>
          <w:szCs w:val="22"/>
        </w:rPr>
        <w:lastRenderedPageBreak/>
        <w:t>Općine Selnica ob Dravi u provedbi projekata u kulturi, koje je kao jedno od mjesta mariborskog prstena stekla kroz projekt Maribor – europska prijestolnica kulture</w:t>
      </w:r>
      <w:r w:rsidR="00E5521B" w:rsidRPr="00913A42">
        <w:rPr>
          <w:rFonts w:asciiTheme="minorHAnsi" w:hAnsiTheme="minorHAnsi" w:cstheme="minorHAnsi"/>
          <w:noProof/>
          <w:color w:val="000000"/>
          <w:sz w:val="22"/>
          <w:szCs w:val="22"/>
        </w:rPr>
        <w:t>.</w:t>
      </w:r>
    </w:p>
    <w:p w14:paraId="1669C454" w14:textId="77777777" w:rsidR="00173BE1" w:rsidRPr="00913A42" w:rsidRDefault="00173BE1" w:rsidP="00BB6F21">
      <w:pPr>
        <w:jc w:val="both"/>
        <w:rPr>
          <w:rFonts w:cstheme="minorHAnsi"/>
          <w:noProof/>
          <w:sz w:val="22"/>
          <w:szCs w:val="22"/>
        </w:rPr>
      </w:pPr>
      <w:r w:rsidRPr="00913A42">
        <w:rPr>
          <w:rFonts w:cstheme="minorHAnsi"/>
          <w:noProof/>
          <w:sz w:val="22"/>
          <w:szCs w:val="22"/>
        </w:rPr>
        <w:t>Suvremeni koncept bratimljenja gradova i općina podrazumijeva povezivanje dviju ili više lokalnih zajednica putem raznovrsnih aktivnosti. Cilj takvog povezivanja je stvaranje uzajamnog povjerenja i suradnje koji tijekom godina prerastaju u prijateljstvo lokalnih zajednica i njihovih mještana. Uobičajene aktivnosti bratimljenja uključuju susrete i razmjene mještana (delegacije općina, razmjene i putovanja učenika, studenata, umirovljenika, sportaša i dr.) te zajedničke kulturne i sportske aktivnosti. Česti su i zajednički razvojni projekti koji uključuju različit spektar tema, od očuvanja okoliša i edukacije, preko gospodarskih i poduzetničkih projekata pa sve do socijalnih projekata.</w:t>
      </w:r>
    </w:p>
    <w:p w14:paraId="7D2A15AA" w14:textId="68B3CFB8" w:rsidR="005236B1" w:rsidRPr="00913A42" w:rsidRDefault="005236B1" w:rsidP="00BB6F21">
      <w:pPr>
        <w:rPr>
          <w:rFonts w:eastAsiaTheme="minorEastAsia" w:cstheme="minorHAnsi"/>
          <w:b/>
          <w:bCs/>
          <w:noProof/>
          <w:sz w:val="22"/>
          <w:szCs w:val="22"/>
        </w:rPr>
      </w:pPr>
    </w:p>
    <w:p w14:paraId="5534B017" w14:textId="615451EC" w:rsidR="00FC7276" w:rsidRPr="00913A42" w:rsidRDefault="00FC7276" w:rsidP="00BB6F21">
      <w:pPr>
        <w:rPr>
          <w:rFonts w:eastAsiaTheme="minorEastAsia" w:cstheme="minorHAnsi"/>
          <w:b/>
          <w:bCs/>
          <w:noProof/>
          <w:sz w:val="22"/>
          <w:szCs w:val="22"/>
        </w:rPr>
      </w:pPr>
    </w:p>
    <w:p w14:paraId="7AD7B654" w14:textId="76C1A162" w:rsidR="00FC7276" w:rsidRPr="00913A42" w:rsidRDefault="00FC7276" w:rsidP="00BB6F21">
      <w:pPr>
        <w:rPr>
          <w:rFonts w:eastAsiaTheme="minorEastAsia" w:cstheme="minorHAnsi"/>
          <w:b/>
          <w:bCs/>
          <w:noProof/>
          <w:sz w:val="22"/>
          <w:szCs w:val="22"/>
        </w:rPr>
      </w:pPr>
      <w:r w:rsidRPr="00913A42">
        <w:rPr>
          <w:rFonts w:eastAsiaTheme="minorEastAsia" w:cstheme="minorHAnsi"/>
          <w:noProof/>
          <w:sz w:val="22"/>
          <w:szCs w:val="22"/>
        </w:rPr>
        <w:t>Unaprijed zahvaljujem</w:t>
      </w:r>
      <w:r w:rsidRPr="00913A42">
        <w:rPr>
          <w:rFonts w:eastAsiaTheme="minorEastAsia" w:cstheme="minorHAnsi"/>
          <w:b/>
          <w:bCs/>
          <w:noProof/>
          <w:sz w:val="22"/>
          <w:szCs w:val="22"/>
        </w:rPr>
        <w:t xml:space="preserve"> na objavi najave i dolasku.</w:t>
      </w:r>
    </w:p>
    <w:p w14:paraId="7D5936B1" w14:textId="77777777" w:rsidR="00FC7276" w:rsidRPr="00913A42" w:rsidRDefault="00FC7276" w:rsidP="00BB6F21">
      <w:pPr>
        <w:rPr>
          <w:rFonts w:eastAsiaTheme="minorEastAsia" w:cstheme="minorHAnsi"/>
          <w:b/>
          <w:bCs/>
          <w:noProof/>
          <w:sz w:val="22"/>
          <w:szCs w:val="22"/>
        </w:rPr>
      </w:pPr>
    </w:p>
    <w:p w14:paraId="09567DF9" w14:textId="562B66F0" w:rsidR="00FC7276" w:rsidRPr="00913A42" w:rsidRDefault="00FC7276" w:rsidP="00BB6F21">
      <w:pPr>
        <w:rPr>
          <w:rFonts w:eastAsiaTheme="minorEastAsia" w:cstheme="minorHAnsi"/>
          <w:b/>
          <w:bCs/>
          <w:noProof/>
          <w:sz w:val="22"/>
          <w:szCs w:val="22"/>
        </w:rPr>
      </w:pPr>
    </w:p>
    <w:p w14:paraId="63189456" w14:textId="77777777" w:rsidR="00FC7276" w:rsidRPr="00913A42" w:rsidRDefault="00FC7276" w:rsidP="00FC7276">
      <w:pPr>
        <w:shd w:val="clear" w:color="auto" w:fill="FFFFFF"/>
        <w:spacing w:line="300" w:lineRule="atLeast"/>
        <w:jc w:val="right"/>
        <w:rPr>
          <w:rFonts w:cstheme="minorHAnsi"/>
          <w:spacing w:val="3"/>
          <w:sz w:val="22"/>
          <w:szCs w:val="22"/>
        </w:rPr>
      </w:pPr>
      <w:r w:rsidRPr="00913A42">
        <w:rPr>
          <w:rFonts w:cstheme="minorHAnsi"/>
          <w:sz w:val="22"/>
          <w:szCs w:val="22"/>
        </w:rPr>
        <w:t>Lena Stojiljković</w:t>
      </w:r>
    </w:p>
    <w:p w14:paraId="40FF82BB" w14:textId="77777777" w:rsidR="00FC7276" w:rsidRPr="00913A42" w:rsidRDefault="00FC7276" w:rsidP="00FC7276">
      <w:pPr>
        <w:shd w:val="clear" w:color="auto" w:fill="FFFFFF"/>
        <w:spacing w:line="300" w:lineRule="atLeast"/>
        <w:jc w:val="right"/>
        <w:rPr>
          <w:rFonts w:cstheme="minorHAnsi"/>
          <w:spacing w:val="3"/>
          <w:sz w:val="22"/>
          <w:szCs w:val="22"/>
        </w:rPr>
      </w:pPr>
      <w:r w:rsidRPr="00913A42">
        <w:rPr>
          <w:rFonts w:cstheme="minorHAnsi"/>
          <w:sz w:val="22"/>
          <w:szCs w:val="22"/>
        </w:rPr>
        <w:t>Odnosi s medijima, Rijeka 2020</w:t>
      </w:r>
    </w:p>
    <w:p w14:paraId="25471175" w14:textId="77777777" w:rsidR="00FC7276" w:rsidRPr="00913A42" w:rsidRDefault="00CB7C1D" w:rsidP="00FC7276">
      <w:pPr>
        <w:shd w:val="clear" w:color="auto" w:fill="FFFFFF"/>
        <w:spacing w:line="300" w:lineRule="atLeast"/>
        <w:jc w:val="right"/>
        <w:rPr>
          <w:rFonts w:cstheme="minorHAnsi"/>
          <w:spacing w:val="3"/>
          <w:sz w:val="22"/>
          <w:szCs w:val="22"/>
        </w:rPr>
      </w:pPr>
      <w:hyperlink r:id="rId9" w:history="1">
        <w:r w:rsidR="00FC7276" w:rsidRPr="00913A42">
          <w:rPr>
            <w:rStyle w:val="Hyperlink"/>
            <w:rFonts w:cstheme="minorHAnsi"/>
            <w:sz w:val="22"/>
            <w:szCs w:val="22"/>
          </w:rPr>
          <w:t>lena.stojiljkovic@rijeka2020.eu</w:t>
        </w:r>
      </w:hyperlink>
      <w:r w:rsidR="00FC7276" w:rsidRPr="00913A42">
        <w:rPr>
          <w:rFonts w:cstheme="minorHAnsi"/>
          <w:spacing w:val="3"/>
          <w:sz w:val="22"/>
          <w:szCs w:val="22"/>
        </w:rPr>
        <w:t xml:space="preserve"> </w:t>
      </w:r>
    </w:p>
    <w:p w14:paraId="5A18E8D7" w14:textId="327580F5" w:rsidR="00FC7276" w:rsidRPr="00913A42" w:rsidRDefault="00FC7276" w:rsidP="00FC7276">
      <w:pPr>
        <w:jc w:val="right"/>
        <w:rPr>
          <w:rFonts w:eastAsiaTheme="minorEastAsia" w:cstheme="minorHAnsi"/>
          <w:b/>
          <w:bCs/>
          <w:noProof/>
          <w:sz w:val="22"/>
          <w:szCs w:val="22"/>
        </w:rPr>
      </w:pPr>
      <w:r w:rsidRPr="00913A42">
        <w:rPr>
          <w:rFonts w:cstheme="minorHAnsi"/>
          <w:sz w:val="22"/>
          <w:szCs w:val="22"/>
        </w:rPr>
        <w:t>Mob: +385 91 612 63 42</w:t>
      </w:r>
    </w:p>
    <w:p w14:paraId="5C8A3D49" w14:textId="77777777" w:rsidR="00E5521B" w:rsidRPr="00C91369" w:rsidRDefault="00E5521B" w:rsidP="00BB6F21">
      <w:pPr>
        <w:rPr>
          <w:rFonts w:eastAsiaTheme="minorEastAsia" w:cstheme="minorHAnsi"/>
          <w:b/>
          <w:bCs/>
          <w:noProof/>
          <w:sz w:val="22"/>
          <w:szCs w:val="22"/>
        </w:rPr>
      </w:pPr>
    </w:p>
    <w:p w14:paraId="1F6DE22B" w14:textId="77777777" w:rsidR="00C91369" w:rsidRDefault="00C91369" w:rsidP="00BB6F21">
      <w:pPr>
        <w:rPr>
          <w:rFonts w:eastAsia="Calibri" w:cstheme="minorHAnsi"/>
          <w:b/>
          <w:bCs/>
          <w:noProof/>
          <w:color w:val="000000"/>
          <w:sz w:val="22"/>
          <w:szCs w:val="22"/>
        </w:rPr>
      </w:pPr>
    </w:p>
    <w:p w14:paraId="36891264" w14:textId="77777777" w:rsidR="00C91369" w:rsidRDefault="00C91369" w:rsidP="00BB6F21">
      <w:pPr>
        <w:rPr>
          <w:rFonts w:eastAsia="Calibri" w:cstheme="minorHAnsi"/>
          <w:b/>
          <w:bCs/>
          <w:noProof/>
          <w:color w:val="000000"/>
          <w:sz w:val="22"/>
          <w:szCs w:val="22"/>
        </w:rPr>
      </w:pPr>
    </w:p>
    <w:p w14:paraId="03AFD368" w14:textId="77777777" w:rsidR="00C91369" w:rsidRDefault="00C91369" w:rsidP="00BB6F21">
      <w:pPr>
        <w:rPr>
          <w:rFonts w:eastAsia="Calibri" w:cstheme="minorHAnsi"/>
          <w:b/>
          <w:bCs/>
          <w:noProof/>
          <w:color w:val="000000"/>
          <w:sz w:val="22"/>
          <w:szCs w:val="22"/>
        </w:rPr>
      </w:pPr>
    </w:p>
    <w:p w14:paraId="47BC2903" w14:textId="77777777" w:rsidR="00C91369" w:rsidRDefault="00C91369" w:rsidP="00BB6F21">
      <w:pPr>
        <w:rPr>
          <w:rFonts w:eastAsia="Calibri" w:cstheme="minorHAnsi"/>
          <w:b/>
          <w:bCs/>
          <w:noProof/>
          <w:color w:val="000000"/>
          <w:sz w:val="22"/>
          <w:szCs w:val="22"/>
        </w:rPr>
      </w:pPr>
    </w:p>
    <w:p w14:paraId="17F39B6E" w14:textId="77777777" w:rsidR="005236B1" w:rsidRPr="00C91369" w:rsidRDefault="005236B1" w:rsidP="00BB6F21">
      <w:pPr>
        <w:rPr>
          <w:rFonts w:eastAsia="Calibri" w:cstheme="minorHAnsi"/>
          <w:b/>
          <w:noProof/>
          <w:color w:val="C00000"/>
          <w:sz w:val="22"/>
          <w:szCs w:val="22"/>
        </w:rPr>
      </w:pPr>
    </w:p>
    <w:p w14:paraId="779E86D3" w14:textId="77777777" w:rsidR="005236B1" w:rsidRPr="00C91369" w:rsidRDefault="005236B1" w:rsidP="00BB6F21">
      <w:pPr>
        <w:rPr>
          <w:rFonts w:eastAsia="Calibri" w:cstheme="minorHAnsi"/>
          <w:b/>
          <w:noProof/>
          <w:sz w:val="22"/>
          <w:szCs w:val="22"/>
        </w:rPr>
      </w:pPr>
    </w:p>
    <w:p w14:paraId="17A751E1" w14:textId="77777777" w:rsidR="005236B1" w:rsidRPr="00C91369" w:rsidRDefault="005236B1" w:rsidP="00BB6F21">
      <w:pPr>
        <w:rPr>
          <w:rFonts w:eastAsia="Calibri" w:cstheme="minorHAnsi"/>
          <w:b/>
          <w:noProof/>
          <w:sz w:val="22"/>
          <w:szCs w:val="22"/>
        </w:rPr>
      </w:pPr>
    </w:p>
    <w:p w14:paraId="08FCD6B8" w14:textId="77777777" w:rsidR="005236B1" w:rsidRPr="00C91369" w:rsidRDefault="005236B1" w:rsidP="00BB6F21">
      <w:pPr>
        <w:rPr>
          <w:rFonts w:eastAsia="Arial" w:cstheme="minorHAnsi"/>
          <w:noProof/>
          <w:sz w:val="22"/>
          <w:szCs w:val="22"/>
        </w:rPr>
      </w:pPr>
    </w:p>
    <w:p w14:paraId="44B7F557" w14:textId="420DF2A6" w:rsidR="00AD2E61" w:rsidRPr="00C91369" w:rsidRDefault="00AD2E61" w:rsidP="00BB6F21">
      <w:pPr>
        <w:rPr>
          <w:rFonts w:eastAsia="Times New Roman" w:cstheme="minorHAnsi"/>
          <w:b/>
          <w:bCs/>
          <w:noProof/>
          <w:color w:val="C00000"/>
          <w:sz w:val="22"/>
          <w:szCs w:val="22"/>
          <w:lang w:eastAsia="en-GB"/>
        </w:rPr>
      </w:pPr>
    </w:p>
    <w:sectPr w:rsidR="00AD2E61" w:rsidRPr="00C91369" w:rsidSect="006B5C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9087" w14:textId="77777777" w:rsidR="00CB7C1D" w:rsidRDefault="00CB7C1D" w:rsidP="00FD45CF">
      <w:r>
        <w:separator/>
      </w:r>
    </w:p>
  </w:endnote>
  <w:endnote w:type="continuationSeparator" w:id="0">
    <w:p w14:paraId="6071A354" w14:textId="77777777" w:rsidR="00CB7C1D" w:rsidRDefault="00CB7C1D" w:rsidP="00FD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0132" w14:textId="164C4A53" w:rsidR="00FD45CF" w:rsidRDefault="00FD45CF" w:rsidP="00FD45CF">
    <w:pPr>
      <w:pStyle w:val="Footer"/>
    </w:pPr>
    <w:r w:rsidRPr="004A489E">
      <w:rPr>
        <w:noProof/>
      </w:rPr>
      <w:drawing>
        <wp:anchor distT="0" distB="0" distL="114300" distR="114300" simplePos="0" relativeHeight="251665408" behindDoc="0" locked="0" layoutInCell="1" allowOverlap="1" wp14:anchorId="75BA2A4F" wp14:editId="5A84CBBD">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44783F" wp14:editId="7A058371">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4CF44A6" wp14:editId="0F3C1E4C">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E2C4340" wp14:editId="74C736ED">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CBB9" w14:textId="77777777" w:rsidR="00CB7C1D" w:rsidRDefault="00CB7C1D" w:rsidP="00FD45CF">
      <w:r>
        <w:separator/>
      </w:r>
    </w:p>
  </w:footnote>
  <w:footnote w:type="continuationSeparator" w:id="0">
    <w:p w14:paraId="50587FD4" w14:textId="77777777" w:rsidR="00CB7C1D" w:rsidRDefault="00CB7C1D" w:rsidP="00FD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B881" w14:textId="57A74DF9" w:rsidR="00FD45CF" w:rsidRDefault="00CA2FFE">
    <w:pPr>
      <w:pStyle w:val="Header"/>
    </w:pPr>
    <w:r>
      <w:rPr>
        <w:rFonts w:ascii="Arial Narrow" w:hAnsi="Arial Narrow"/>
        <w:noProof/>
        <w:color w:val="1F497D"/>
        <w:lang w:eastAsia="hr-HR"/>
      </w:rPr>
      <w:drawing>
        <wp:inline distT="0" distB="0" distL="0" distR="0" wp14:anchorId="6921D761" wp14:editId="0858F478">
          <wp:extent cx="586740" cy="716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r w:rsidR="002864B0">
      <w:rPr>
        <w:noProof/>
      </w:rPr>
      <w:tab/>
    </w:r>
    <w:r w:rsidR="002F3BFB">
      <w:rPr>
        <w:noProof/>
      </w:rPr>
      <w:tab/>
    </w:r>
    <w:r w:rsidR="00B72F83">
      <w:rPr>
        <w:noProof/>
      </w:rPr>
      <w:drawing>
        <wp:inline distT="0" distB="0" distL="0" distR="0" wp14:anchorId="3C3650FE" wp14:editId="6AF5C67F">
          <wp:extent cx="868574" cy="8280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75" cy="8414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A13"/>
    <w:multiLevelType w:val="hybridMultilevel"/>
    <w:tmpl w:val="AC7A4660"/>
    <w:lvl w:ilvl="0" w:tplc="9AF66A1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C1122"/>
    <w:multiLevelType w:val="hybridMultilevel"/>
    <w:tmpl w:val="0D549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176BA1"/>
    <w:multiLevelType w:val="hybridMultilevel"/>
    <w:tmpl w:val="FC6EB388"/>
    <w:lvl w:ilvl="0" w:tplc="F4AE7E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2CD0"/>
    <w:multiLevelType w:val="hybridMultilevel"/>
    <w:tmpl w:val="B8F89828"/>
    <w:lvl w:ilvl="0" w:tplc="D93A0C0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D6E56"/>
    <w:multiLevelType w:val="hybridMultilevel"/>
    <w:tmpl w:val="E7544008"/>
    <w:lvl w:ilvl="0" w:tplc="89226C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2"/>
    <w:rsid w:val="000038F7"/>
    <w:rsid w:val="00010B90"/>
    <w:rsid w:val="00011CC6"/>
    <w:rsid w:val="0002387D"/>
    <w:rsid w:val="00023C40"/>
    <w:rsid w:val="00025E97"/>
    <w:rsid w:val="00027B5E"/>
    <w:rsid w:val="000339A2"/>
    <w:rsid w:val="000435D7"/>
    <w:rsid w:val="000540FC"/>
    <w:rsid w:val="000545DC"/>
    <w:rsid w:val="0006728E"/>
    <w:rsid w:val="00070F22"/>
    <w:rsid w:val="0007528A"/>
    <w:rsid w:val="00077B4C"/>
    <w:rsid w:val="00081F60"/>
    <w:rsid w:val="0008379C"/>
    <w:rsid w:val="00085C52"/>
    <w:rsid w:val="00092A6E"/>
    <w:rsid w:val="000A04F7"/>
    <w:rsid w:val="000A1219"/>
    <w:rsid w:val="000A47CE"/>
    <w:rsid w:val="000B02FA"/>
    <w:rsid w:val="000B3586"/>
    <w:rsid w:val="000C2826"/>
    <w:rsid w:val="000C6AA4"/>
    <w:rsid w:val="000D00F7"/>
    <w:rsid w:val="000D2DA4"/>
    <w:rsid w:val="000D5C52"/>
    <w:rsid w:val="000E091F"/>
    <w:rsid w:val="000E7327"/>
    <w:rsid w:val="00107710"/>
    <w:rsid w:val="00113BC1"/>
    <w:rsid w:val="00115261"/>
    <w:rsid w:val="001231DA"/>
    <w:rsid w:val="001359C0"/>
    <w:rsid w:val="001379A6"/>
    <w:rsid w:val="00155FB2"/>
    <w:rsid w:val="00156221"/>
    <w:rsid w:val="001603D5"/>
    <w:rsid w:val="00173BE1"/>
    <w:rsid w:val="00175BF8"/>
    <w:rsid w:val="00191568"/>
    <w:rsid w:val="001936FF"/>
    <w:rsid w:val="001A1451"/>
    <w:rsid w:val="001A2E47"/>
    <w:rsid w:val="001A3C6E"/>
    <w:rsid w:val="001B2279"/>
    <w:rsid w:val="001B69BC"/>
    <w:rsid w:val="001C3FE5"/>
    <w:rsid w:val="001F4F24"/>
    <w:rsid w:val="001F63A9"/>
    <w:rsid w:val="002176B4"/>
    <w:rsid w:val="00225744"/>
    <w:rsid w:val="00234BFA"/>
    <w:rsid w:val="0024015B"/>
    <w:rsid w:val="00244848"/>
    <w:rsid w:val="00251B87"/>
    <w:rsid w:val="002645AE"/>
    <w:rsid w:val="002864B0"/>
    <w:rsid w:val="002913AB"/>
    <w:rsid w:val="002957FA"/>
    <w:rsid w:val="0029686F"/>
    <w:rsid w:val="002A3166"/>
    <w:rsid w:val="002A3352"/>
    <w:rsid w:val="002B7CD2"/>
    <w:rsid w:val="002C0334"/>
    <w:rsid w:val="002C706A"/>
    <w:rsid w:val="002D0FC8"/>
    <w:rsid w:val="002D7885"/>
    <w:rsid w:val="002E6968"/>
    <w:rsid w:val="002F3BFB"/>
    <w:rsid w:val="002F4FE6"/>
    <w:rsid w:val="00302DEB"/>
    <w:rsid w:val="00302FB3"/>
    <w:rsid w:val="003030B3"/>
    <w:rsid w:val="003106B0"/>
    <w:rsid w:val="00311C2E"/>
    <w:rsid w:val="003228AB"/>
    <w:rsid w:val="00323083"/>
    <w:rsid w:val="003233E8"/>
    <w:rsid w:val="00323E83"/>
    <w:rsid w:val="003261CF"/>
    <w:rsid w:val="0032699D"/>
    <w:rsid w:val="0033372D"/>
    <w:rsid w:val="00335865"/>
    <w:rsid w:val="00342629"/>
    <w:rsid w:val="0036427A"/>
    <w:rsid w:val="0036445F"/>
    <w:rsid w:val="003720D3"/>
    <w:rsid w:val="00373347"/>
    <w:rsid w:val="003806ED"/>
    <w:rsid w:val="00390ECF"/>
    <w:rsid w:val="003A0447"/>
    <w:rsid w:val="003A1ACB"/>
    <w:rsid w:val="003B17A1"/>
    <w:rsid w:val="003C0F16"/>
    <w:rsid w:val="003D6D33"/>
    <w:rsid w:val="003E469A"/>
    <w:rsid w:val="003E4DB3"/>
    <w:rsid w:val="003F5202"/>
    <w:rsid w:val="003F58C2"/>
    <w:rsid w:val="00400F62"/>
    <w:rsid w:val="00402871"/>
    <w:rsid w:val="00404672"/>
    <w:rsid w:val="00415DAD"/>
    <w:rsid w:val="004214A9"/>
    <w:rsid w:val="00421B05"/>
    <w:rsid w:val="004222F1"/>
    <w:rsid w:val="00422A17"/>
    <w:rsid w:val="00436546"/>
    <w:rsid w:val="00451FF3"/>
    <w:rsid w:val="00452AD7"/>
    <w:rsid w:val="0047077E"/>
    <w:rsid w:val="00473548"/>
    <w:rsid w:val="00477900"/>
    <w:rsid w:val="004915C1"/>
    <w:rsid w:val="00492C98"/>
    <w:rsid w:val="0049676D"/>
    <w:rsid w:val="004A296A"/>
    <w:rsid w:val="004A7908"/>
    <w:rsid w:val="004C2FCD"/>
    <w:rsid w:val="004C409C"/>
    <w:rsid w:val="004D09B4"/>
    <w:rsid w:val="00520BA2"/>
    <w:rsid w:val="00522F08"/>
    <w:rsid w:val="005236B1"/>
    <w:rsid w:val="00524724"/>
    <w:rsid w:val="00534EF0"/>
    <w:rsid w:val="00542C86"/>
    <w:rsid w:val="00543CFA"/>
    <w:rsid w:val="0055374A"/>
    <w:rsid w:val="0056244E"/>
    <w:rsid w:val="00565014"/>
    <w:rsid w:val="00567A99"/>
    <w:rsid w:val="00586093"/>
    <w:rsid w:val="0059470D"/>
    <w:rsid w:val="005A140B"/>
    <w:rsid w:val="005A6039"/>
    <w:rsid w:val="005B65B4"/>
    <w:rsid w:val="005B789D"/>
    <w:rsid w:val="005C518A"/>
    <w:rsid w:val="005D61BE"/>
    <w:rsid w:val="0060054A"/>
    <w:rsid w:val="006367F3"/>
    <w:rsid w:val="00641B90"/>
    <w:rsid w:val="00645EB2"/>
    <w:rsid w:val="0065394B"/>
    <w:rsid w:val="00660073"/>
    <w:rsid w:val="00670675"/>
    <w:rsid w:val="0067300C"/>
    <w:rsid w:val="0069190C"/>
    <w:rsid w:val="006A0B8A"/>
    <w:rsid w:val="006A1F48"/>
    <w:rsid w:val="006A738A"/>
    <w:rsid w:val="006B5CD9"/>
    <w:rsid w:val="006B731B"/>
    <w:rsid w:val="006D2520"/>
    <w:rsid w:val="006D33B1"/>
    <w:rsid w:val="006D5711"/>
    <w:rsid w:val="006D6368"/>
    <w:rsid w:val="006E3C8E"/>
    <w:rsid w:val="006E3D49"/>
    <w:rsid w:val="006E632E"/>
    <w:rsid w:val="006F0742"/>
    <w:rsid w:val="006F7414"/>
    <w:rsid w:val="006F7C09"/>
    <w:rsid w:val="007018BD"/>
    <w:rsid w:val="00721F97"/>
    <w:rsid w:val="007273E5"/>
    <w:rsid w:val="00727489"/>
    <w:rsid w:val="007314F1"/>
    <w:rsid w:val="007456BC"/>
    <w:rsid w:val="00752FF2"/>
    <w:rsid w:val="00755398"/>
    <w:rsid w:val="007633B9"/>
    <w:rsid w:val="0076790F"/>
    <w:rsid w:val="007712FF"/>
    <w:rsid w:val="0078152E"/>
    <w:rsid w:val="00784B2E"/>
    <w:rsid w:val="00786760"/>
    <w:rsid w:val="00793928"/>
    <w:rsid w:val="00794BA0"/>
    <w:rsid w:val="00797555"/>
    <w:rsid w:val="007A0E0C"/>
    <w:rsid w:val="007B14FF"/>
    <w:rsid w:val="007C49C1"/>
    <w:rsid w:val="007D13D8"/>
    <w:rsid w:val="007D6126"/>
    <w:rsid w:val="007E00C2"/>
    <w:rsid w:val="007E277C"/>
    <w:rsid w:val="007E38A4"/>
    <w:rsid w:val="0080228B"/>
    <w:rsid w:val="00810827"/>
    <w:rsid w:val="00815780"/>
    <w:rsid w:val="00835BEA"/>
    <w:rsid w:val="008445AA"/>
    <w:rsid w:val="008507D2"/>
    <w:rsid w:val="0086693C"/>
    <w:rsid w:val="00873307"/>
    <w:rsid w:val="0087380C"/>
    <w:rsid w:val="0087386B"/>
    <w:rsid w:val="008824E8"/>
    <w:rsid w:val="00884A20"/>
    <w:rsid w:val="00890D61"/>
    <w:rsid w:val="00892E65"/>
    <w:rsid w:val="00893893"/>
    <w:rsid w:val="0089696D"/>
    <w:rsid w:val="008A1CCC"/>
    <w:rsid w:val="008A7F0A"/>
    <w:rsid w:val="008B2469"/>
    <w:rsid w:val="008B66D7"/>
    <w:rsid w:val="008D0741"/>
    <w:rsid w:val="008D2429"/>
    <w:rsid w:val="008D40E3"/>
    <w:rsid w:val="008D6F6F"/>
    <w:rsid w:val="008E0BB6"/>
    <w:rsid w:val="008F0D62"/>
    <w:rsid w:val="008F23E1"/>
    <w:rsid w:val="008F6417"/>
    <w:rsid w:val="00901A7D"/>
    <w:rsid w:val="00913A42"/>
    <w:rsid w:val="00922C2C"/>
    <w:rsid w:val="00925CB9"/>
    <w:rsid w:val="00931205"/>
    <w:rsid w:val="00940D52"/>
    <w:rsid w:val="00967641"/>
    <w:rsid w:val="0097330F"/>
    <w:rsid w:val="00974748"/>
    <w:rsid w:val="00983523"/>
    <w:rsid w:val="009911FB"/>
    <w:rsid w:val="009B275A"/>
    <w:rsid w:val="009B2C69"/>
    <w:rsid w:val="009B2ECE"/>
    <w:rsid w:val="009B6279"/>
    <w:rsid w:val="009C159F"/>
    <w:rsid w:val="009E5C22"/>
    <w:rsid w:val="00A232EE"/>
    <w:rsid w:val="00A254C9"/>
    <w:rsid w:val="00A30B38"/>
    <w:rsid w:val="00A32FE6"/>
    <w:rsid w:val="00A33344"/>
    <w:rsid w:val="00A34872"/>
    <w:rsid w:val="00A4457E"/>
    <w:rsid w:val="00A45237"/>
    <w:rsid w:val="00A52421"/>
    <w:rsid w:val="00A55DA5"/>
    <w:rsid w:val="00A60628"/>
    <w:rsid w:val="00A620F9"/>
    <w:rsid w:val="00A72DEF"/>
    <w:rsid w:val="00A82F51"/>
    <w:rsid w:val="00A872C1"/>
    <w:rsid w:val="00A946FE"/>
    <w:rsid w:val="00AA5A6A"/>
    <w:rsid w:val="00AB411D"/>
    <w:rsid w:val="00AC5A1A"/>
    <w:rsid w:val="00AD2E61"/>
    <w:rsid w:val="00AD7BD4"/>
    <w:rsid w:val="00AE5D1D"/>
    <w:rsid w:val="00AF02CB"/>
    <w:rsid w:val="00AF5DE3"/>
    <w:rsid w:val="00B02DF7"/>
    <w:rsid w:val="00B11FA8"/>
    <w:rsid w:val="00B205A9"/>
    <w:rsid w:val="00B23500"/>
    <w:rsid w:val="00B24DEA"/>
    <w:rsid w:val="00B27874"/>
    <w:rsid w:val="00B45F03"/>
    <w:rsid w:val="00B50B7B"/>
    <w:rsid w:val="00B538A9"/>
    <w:rsid w:val="00B54524"/>
    <w:rsid w:val="00B5631C"/>
    <w:rsid w:val="00B635E6"/>
    <w:rsid w:val="00B72F83"/>
    <w:rsid w:val="00B7665E"/>
    <w:rsid w:val="00B828E1"/>
    <w:rsid w:val="00B84521"/>
    <w:rsid w:val="00B8558C"/>
    <w:rsid w:val="00B91B9E"/>
    <w:rsid w:val="00B95897"/>
    <w:rsid w:val="00B95E4E"/>
    <w:rsid w:val="00BA301E"/>
    <w:rsid w:val="00BA4103"/>
    <w:rsid w:val="00BB0B51"/>
    <w:rsid w:val="00BB17A3"/>
    <w:rsid w:val="00BB6A6B"/>
    <w:rsid w:val="00BB6F21"/>
    <w:rsid w:val="00BC42AF"/>
    <w:rsid w:val="00C11022"/>
    <w:rsid w:val="00C11546"/>
    <w:rsid w:val="00C120E0"/>
    <w:rsid w:val="00C134F9"/>
    <w:rsid w:val="00C2100C"/>
    <w:rsid w:val="00C24596"/>
    <w:rsid w:val="00C65551"/>
    <w:rsid w:val="00C7472D"/>
    <w:rsid w:val="00C77E62"/>
    <w:rsid w:val="00C80DFD"/>
    <w:rsid w:val="00C8250F"/>
    <w:rsid w:val="00C82B4F"/>
    <w:rsid w:val="00C83B7D"/>
    <w:rsid w:val="00C91369"/>
    <w:rsid w:val="00C965C0"/>
    <w:rsid w:val="00CA0611"/>
    <w:rsid w:val="00CA2FFE"/>
    <w:rsid w:val="00CA6491"/>
    <w:rsid w:val="00CA67BF"/>
    <w:rsid w:val="00CA7131"/>
    <w:rsid w:val="00CB0EF2"/>
    <w:rsid w:val="00CB7C1D"/>
    <w:rsid w:val="00CD1BDC"/>
    <w:rsid w:val="00CD49E2"/>
    <w:rsid w:val="00CD5F00"/>
    <w:rsid w:val="00CE5FFA"/>
    <w:rsid w:val="00CE64AB"/>
    <w:rsid w:val="00CF1213"/>
    <w:rsid w:val="00CF447C"/>
    <w:rsid w:val="00D01FAC"/>
    <w:rsid w:val="00D10127"/>
    <w:rsid w:val="00D1320C"/>
    <w:rsid w:val="00D13929"/>
    <w:rsid w:val="00D2495A"/>
    <w:rsid w:val="00D2616D"/>
    <w:rsid w:val="00D77842"/>
    <w:rsid w:val="00D85300"/>
    <w:rsid w:val="00D929C9"/>
    <w:rsid w:val="00D93C82"/>
    <w:rsid w:val="00DA0B67"/>
    <w:rsid w:val="00DA48EC"/>
    <w:rsid w:val="00DB0728"/>
    <w:rsid w:val="00DB1933"/>
    <w:rsid w:val="00DD732D"/>
    <w:rsid w:val="00DF7630"/>
    <w:rsid w:val="00E073D6"/>
    <w:rsid w:val="00E118B9"/>
    <w:rsid w:val="00E14E43"/>
    <w:rsid w:val="00E2683F"/>
    <w:rsid w:val="00E467C7"/>
    <w:rsid w:val="00E52473"/>
    <w:rsid w:val="00E5501D"/>
    <w:rsid w:val="00E5521B"/>
    <w:rsid w:val="00E5727C"/>
    <w:rsid w:val="00E63923"/>
    <w:rsid w:val="00E64DB3"/>
    <w:rsid w:val="00E75F67"/>
    <w:rsid w:val="00E94483"/>
    <w:rsid w:val="00E9556C"/>
    <w:rsid w:val="00EA144C"/>
    <w:rsid w:val="00EA3376"/>
    <w:rsid w:val="00EC0DC4"/>
    <w:rsid w:val="00EC1EE2"/>
    <w:rsid w:val="00EC2409"/>
    <w:rsid w:val="00EC5595"/>
    <w:rsid w:val="00ED45BA"/>
    <w:rsid w:val="00EE1E6C"/>
    <w:rsid w:val="00EE5CBD"/>
    <w:rsid w:val="00F04445"/>
    <w:rsid w:val="00F10390"/>
    <w:rsid w:val="00F12F17"/>
    <w:rsid w:val="00F2463B"/>
    <w:rsid w:val="00F24CEE"/>
    <w:rsid w:val="00F26CC4"/>
    <w:rsid w:val="00F31197"/>
    <w:rsid w:val="00F31ABD"/>
    <w:rsid w:val="00F37701"/>
    <w:rsid w:val="00F6288A"/>
    <w:rsid w:val="00F646E4"/>
    <w:rsid w:val="00F76533"/>
    <w:rsid w:val="00F87021"/>
    <w:rsid w:val="00FA0B75"/>
    <w:rsid w:val="00FA4CDF"/>
    <w:rsid w:val="00FB461D"/>
    <w:rsid w:val="00FC7276"/>
    <w:rsid w:val="00FD38C8"/>
    <w:rsid w:val="00FD45CF"/>
    <w:rsid w:val="00FF1D18"/>
    <w:rsid w:val="00FF58DE"/>
    <w:rsid w:val="00FF6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CE6C"/>
  <w15:chartTrackingRefBased/>
  <w15:docId w15:val="{8A93DA98-3515-0544-AD9F-18B363E5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D6D33"/>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B0EF2"/>
  </w:style>
  <w:style w:type="character" w:styleId="Strong">
    <w:name w:val="Strong"/>
    <w:basedOn w:val="DefaultParagraphFont"/>
    <w:uiPriority w:val="22"/>
    <w:qFormat/>
    <w:rsid w:val="00191568"/>
    <w:rPr>
      <w:b/>
      <w:bCs/>
    </w:rPr>
  </w:style>
  <w:style w:type="character" w:styleId="Hyperlink">
    <w:name w:val="Hyperlink"/>
    <w:basedOn w:val="DefaultParagraphFont"/>
    <w:uiPriority w:val="99"/>
    <w:unhideWhenUsed/>
    <w:rsid w:val="008A1CCC"/>
    <w:rPr>
      <w:color w:val="0000FF"/>
      <w:u w:val="single"/>
    </w:rPr>
  </w:style>
  <w:style w:type="paragraph" w:styleId="ListParagraph">
    <w:name w:val="List Paragraph"/>
    <w:basedOn w:val="Normal"/>
    <w:uiPriority w:val="34"/>
    <w:qFormat/>
    <w:rsid w:val="00524724"/>
    <w:pPr>
      <w:ind w:left="720"/>
      <w:contextualSpacing/>
    </w:pPr>
  </w:style>
  <w:style w:type="character" w:styleId="CommentReference">
    <w:name w:val="annotation reference"/>
    <w:basedOn w:val="DefaultParagraphFont"/>
    <w:uiPriority w:val="99"/>
    <w:semiHidden/>
    <w:unhideWhenUsed/>
    <w:rsid w:val="008B66D7"/>
    <w:rPr>
      <w:sz w:val="16"/>
      <w:szCs w:val="16"/>
    </w:rPr>
  </w:style>
  <w:style w:type="paragraph" w:styleId="CommentText">
    <w:name w:val="annotation text"/>
    <w:basedOn w:val="Normal"/>
    <w:link w:val="CommentTextChar"/>
    <w:uiPriority w:val="99"/>
    <w:semiHidden/>
    <w:unhideWhenUsed/>
    <w:rsid w:val="008B66D7"/>
    <w:rPr>
      <w:sz w:val="20"/>
      <w:szCs w:val="20"/>
    </w:rPr>
  </w:style>
  <w:style w:type="character" w:customStyle="1" w:styleId="CommentTextChar">
    <w:name w:val="Comment Text Char"/>
    <w:basedOn w:val="DefaultParagraphFont"/>
    <w:link w:val="CommentText"/>
    <w:uiPriority w:val="99"/>
    <w:rsid w:val="008B66D7"/>
    <w:rPr>
      <w:sz w:val="20"/>
      <w:szCs w:val="20"/>
    </w:rPr>
  </w:style>
  <w:style w:type="paragraph" w:styleId="CommentSubject">
    <w:name w:val="annotation subject"/>
    <w:basedOn w:val="CommentText"/>
    <w:next w:val="CommentText"/>
    <w:link w:val="CommentSubjectChar"/>
    <w:uiPriority w:val="99"/>
    <w:semiHidden/>
    <w:unhideWhenUsed/>
    <w:rsid w:val="008B66D7"/>
    <w:rPr>
      <w:b/>
      <w:bCs/>
    </w:rPr>
  </w:style>
  <w:style w:type="character" w:customStyle="1" w:styleId="CommentSubjectChar">
    <w:name w:val="Comment Subject Char"/>
    <w:basedOn w:val="CommentTextChar"/>
    <w:link w:val="CommentSubject"/>
    <w:uiPriority w:val="99"/>
    <w:semiHidden/>
    <w:rsid w:val="008B66D7"/>
    <w:rPr>
      <w:b/>
      <w:bCs/>
      <w:sz w:val="20"/>
      <w:szCs w:val="20"/>
    </w:rPr>
  </w:style>
  <w:style w:type="paragraph" w:styleId="BalloonText">
    <w:name w:val="Balloon Text"/>
    <w:basedOn w:val="Normal"/>
    <w:link w:val="BalloonTextChar"/>
    <w:uiPriority w:val="99"/>
    <w:semiHidden/>
    <w:unhideWhenUsed/>
    <w:rsid w:val="008B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D7"/>
    <w:rPr>
      <w:rFonts w:ascii="Segoe UI" w:hAnsi="Segoe UI" w:cs="Segoe UI"/>
      <w:sz w:val="18"/>
      <w:szCs w:val="18"/>
    </w:rPr>
  </w:style>
  <w:style w:type="paragraph" w:styleId="Header">
    <w:name w:val="header"/>
    <w:basedOn w:val="Normal"/>
    <w:link w:val="HeaderChar"/>
    <w:uiPriority w:val="99"/>
    <w:unhideWhenUsed/>
    <w:rsid w:val="00FD45CF"/>
    <w:pPr>
      <w:tabs>
        <w:tab w:val="center" w:pos="4680"/>
        <w:tab w:val="right" w:pos="9360"/>
      </w:tabs>
    </w:pPr>
  </w:style>
  <w:style w:type="character" w:customStyle="1" w:styleId="HeaderChar">
    <w:name w:val="Header Char"/>
    <w:basedOn w:val="DefaultParagraphFont"/>
    <w:link w:val="Header"/>
    <w:uiPriority w:val="99"/>
    <w:rsid w:val="00FD45CF"/>
  </w:style>
  <w:style w:type="paragraph" w:styleId="Footer">
    <w:name w:val="footer"/>
    <w:basedOn w:val="Normal"/>
    <w:link w:val="FooterChar"/>
    <w:uiPriority w:val="99"/>
    <w:unhideWhenUsed/>
    <w:rsid w:val="00FD45CF"/>
    <w:pPr>
      <w:tabs>
        <w:tab w:val="center" w:pos="4680"/>
        <w:tab w:val="right" w:pos="9360"/>
      </w:tabs>
    </w:pPr>
  </w:style>
  <w:style w:type="character" w:customStyle="1" w:styleId="FooterChar">
    <w:name w:val="Footer Char"/>
    <w:basedOn w:val="DefaultParagraphFont"/>
    <w:link w:val="Footer"/>
    <w:uiPriority w:val="99"/>
    <w:rsid w:val="00FD45CF"/>
  </w:style>
  <w:style w:type="character" w:styleId="UnresolvedMention">
    <w:name w:val="Unresolved Mention"/>
    <w:basedOn w:val="DefaultParagraphFont"/>
    <w:uiPriority w:val="99"/>
    <w:semiHidden/>
    <w:unhideWhenUsed/>
    <w:rsid w:val="00784B2E"/>
    <w:rPr>
      <w:color w:val="605E5C"/>
      <w:shd w:val="clear" w:color="auto" w:fill="E1DFDD"/>
    </w:rPr>
  </w:style>
  <w:style w:type="character" w:styleId="FollowedHyperlink">
    <w:name w:val="FollowedHyperlink"/>
    <w:basedOn w:val="DefaultParagraphFont"/>
    <w:uiPriority w:val="99"/>
    <w:semiHidden/>
    <w:unhideWhenUsed/>
    <w:rsid w:val="00784B2E"/>
    <w:rPr>
      <w:color w:val="954F72" w:themeColor="followedHyperlink"/>
      <w:u w:val="single"/>
    </w:rPr>
  </w:style>
  <w:style w:type="paragraph" w:styleId="NormalWeb">
    <w:name w:val="Normal (Web)"/>
    <w:basedOn w:val="Normal"/>
    <w:uiPriority w:val="99"/>
    <w:unhideWhenUsed/>
    <w:rsid w:val="00784B2E"/>
    <w:pPr>
      <w:spacing w:before="100" w:beforeAutospacing="1" w:after="100" w:afterAutospacing="1"/>
    </w:pPr>
    <w:rPr>
      <w:rFonts w:ascii="Times New Roman" w:eastAsia="Times New Roman" w:hAnsi="Times New Roman" w:cs="Times New Roman"/>
      <w:lang w:val="en-US"/>
    </w:rPr>
  </w:style>
  <w:style w:type="character" w:customStyle="1" w:styleId="event-link">
    <w:name w:val="event-link"/>
    <w:basedOn w:val="DefaultParagraphFont"/>
    <w:rsid w:val="00784B2E"/>
  </w:style>
  <w:style w:type="character" w:customStyle="1" w:styleId="text">
    <w:name w:val="text"/>
    <w:basedOn w:val="DefaultParagraphFont"/>
    <w:rsid w:val="00EC5595"/>
  </w:style>
  <w:style w:type="character" w:customStyle="1" w:styleId="Nadtekst-sitnoChar">
    <w:name w:val="Nadtekst-sitno Char"/>
    <w:link w:val="Nadtekst-sitno"/>
    <w:uiPriority w:val="99"/>
    <w:locked/>
    <w:rsid w:val="006A1F48"/>
    <w:rPr>
      <w:rFonts w:eastAsia="Times New Roman"/>
      <w:color w:val="7F7F7F"/>
      <w:sz w:val="28"/>
      <w:szCs w:val="28"/>
    </w:rPr>
  </w:style>
  <w:style w:type="paragraph" w:customStyle="1" w:styleId="Nadtekst-sitno">
    <w:name w:val="Nadtekst-sitno"/>
    <w:basedOn w:val="Normal"/>
    <w:link w:val="Nadtekst-sitnoChar"/>
    <w:uiPriority w:val="99"/>
    <w:rsid w:val="006A1F48"/>
    <w:rPr>
      <w:rFonts w:eastAsia="Times New Roman"/>
      <w:color w:val="7F7F7F"/>
      <w:sz w:val="28"/>
      <w:szCs w:val="28"/>
    </w:rPr>
  </w:style>
  <w:style w:type="character" w:customStyle="1" w:styleId="Heading3Char">
    <w:name w:val="Heading 3 Char"/>
    <w:basedOn w:val="DefaultParagraphFont"/>
    <w:link w:val="Heading3"/>
    <w:uiPriority w:val="99"/>
    <w:rsid w:val="003D6D33"/>
    <w:rPr>
      <w:rFonts w:ascii="Times New Roman" w:eastAsia="Times New Roman" w:hAnsi="Times New Roman" w:cs="Times New Roman"/>
      <w:b/>
      <w:bCs/>
      <w:color w:val="7F7F7F"/>
      <w:lang w:eastAsia="hr-HR"/>
    </w:rPr>
  </w:style>
  <w:style w:type="paragraph" w:styleId="NoSpacing">
    <w:name w:val="No Spacing"/>
    <w:aliases w:val="Lead-kurziv"/>
    <w:basedOn w:val="Normal"/>
    <w:uiPriority w:val="99"/>
    <w:qFormat/>
    <w:rsid w:val="003D6D33"/>
    <w:pPr>
      <w:spacing w:before="240" w:after="240"/>
    </w:pPr>
    <w:rPr>
      <w:rFonts w:ascii="Times New Roman" w:eastAsia="Times New Roman" w:hAnsi="Times New Roman" w:cs="Times New Roman"/>
      <w:i/>
      <w:iCs/>
      <w:sz w:val="28"/>
      <w:szCs w:val="28"/>
    </w:rPr>
  </w:style>
  <w:style w:type="table" w:styleId="TableGrid">
    <w:name w:val="Table Grid"/>
    <w:basedOn w:val="TableNormal"/>
    <w:uiPriority w:val="39"/>
    <w:rsid w:val="00B23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892">
      <w:bodyDiv w:val="1"/>
      <w:marLeft w:val="0"/>
      <w:marRight w:val="0"/>
      <w:marTop w:val="0"/>
      <w:marBottom w:val="0"/>
      <w:divBdr>
        <w:top w:val="none" w:sz="0" w:space="0" w:color="auto"/>
        <w:left w:val="none" w:sz="0" w:space="0" w:color="auto"/>
        <w:bottom w:val="none" w:sz="0" w:space="0" w:color="auto"/>
        <w:right w:val="none" w:sz="0" w:space="0" w:color="auto"/>
      </w:divBdr>
    </w:div>
    <w:div w:id="108817065">
      <w:bodyDiv w:val="1"/>
      <w:marLeft w:val="0"/>
      <w:marRight w:val="0"/>
      <w:marTop w:val="0"/>
      <w:marBottom w:val="0"/>
      <w:divBdr>
        <w:top w:val="none" w:sz="0" w:space="0" w:color="auto"/>
        <w:left w:val="none" w:sz="0" w:space="0" w:color="auto"/>
        <w:bottom w:val="none" w:sz="0" w:space="0" w:color="auto"/>
        <w:right w:val="none" w:sz="0" w:space="0" w:color="auto"/>
      </w:divBdr>
    </w:div>
    <w:div w:id="545458261">
      <w:bodyDiv w:val="1"/>
      <w:marLeft w:val="0"/>
      <w:marRight w:val="0"/>
      <w:marTop w:val="0"/>
      <w:marBottom w:val="0"/>
      <w:divBdr>
        <w:top w:val="none" w:sz="0" w:space="0" w:color="auto"/>
        <w:left w:val="none" w:sz="0" w:space="0" w:color="auto"/>
        <w:bottom w:val="none" w:sz="0" w:space="0" w:color="auto"/>
        <w:right w:val="none" w:sz="0" w:space="0" w:color="auto"/>
      </w:divBdr>
    </w:div>
    <w:div w:id="779683533">
      <w:bodyDiv w:val="1"/>
      <w:marLeft w:val="0"/>
      <w:marRight w:val="0"/>
      <w:marTop w:val="0"/>
      <w:marBottom w:val="0"/>
      <w:divBdr>
        <w:top w:val="none" w:sz="0" w:space="0" w:color="auto"/>
        <w:left w:val="none" w:sz="0" w:space="0" w:color="auto"/>
        <w:bottom w:val="none" w:sz="0" w:space="0" w:color="auto"/>
        <w:right w:val="none" w:sz="0" w:space="0" w:color="auto"/>
      </w:divBdr>
    </w:div>
    <w:div w:id="905993057">
      <w:bodyDiv w:val="1"/>
      <w:marLeft w:val="0"/>
      <w:marRight w:val="0"/>
      <w:marTop w:val="0"/>
      <w:marBottom w:val="0"/>
      <w:divBdr>
        <w:top w:val="none" w:sz="0" w:space="0" w:color="auto"/>
        <w:left w:val="none" w:sz="0" w:space="0" w:color="auto"/>
        <w:bottom w:val="none" w:sz="0" w:space="0" w:color="auto"/>
        <w:right w:val="none" w:sz="0" w:space="0" w:color="auto"/>
      </w:divBdr>
    </w:div>
    <w:div w:id="1449743299">
      <w:bodyDiv w:val="1"/>
      <w:marLeft w:val="0"/>
      <w:marRight w:val="0"/>
      <w:marTop w:val="0"/>
      <w:marBottom w:val="0"/>
      <w:divBdr>
        <w:top w:val="none" w:sz="0" w:space="0" w:color="auto"/>
        <w:left w:val="none" w:sz="0" w:space="0" w:color="auto"/>
        <w:bottom w:val="none" w:sz="0" w:space="0" w:color="auto"/>
        <w:right w:val="none" w:sz="0" w:space="0" w:color="auto"/>
      </w:divBdr>
    </w:div>
    <w:div w:id="1639601898">
      <w:bodyDiv w:val="1"/>
      <w:marLeft w:val="0"/>
      <w:marRight w:val="0"/>
      <w:marTop w:val="0"/>
      <w:marBottom w:val="0"/>
      <w:divBdr>
        <w:top w:val="none" w:sz="0" w:space="0" w:color="auto"/>
        <w:left w:val="none" w:sz="0" w:space="0" w:color="auto"/>
        <w:bottom w:val="none" w:sz="0" w:space="0" w:color="auto"/>
        <w:right w:val="none" w:sz="0" w:space="0" w:color="auto"/>
      </w:divBdr>
      <w:divsChild>
        <w:div w:id="940845105">
          <w:marLeft w:val="0"/>
          <w:marRight w:val="0"/>
          <w:marTop w:val="0"/>
          <w:marBottom w:val="0"/>
          <w:divBdr>
            <w:top w:val="none" w:sz="0" w:space="0" w:color="auto"/>
            <w:left w:val="none" w:sz="0" w:space="0" w:color="auto"/>
            <w:bottom w:val="none" w:sz="0" w:space="0" w:color="auto"/>
            <w:right w:val="none" w:sz="0" w:space="0" w:color="auto"/>
          </w:divBdr>
        </w:div>
      </w:divsChild>
    </w:div>
    <w:div w:id="1808931812">
      <w:bodyDiv w:val="1"/>
      <w:marLeft w:val="0"/>
      <w:marRight w:val="0"/>
      <w:marTop w:val="0"/>
      <w:marBottom w:val="0"/>
      <w:divBdr>
        <w:top w:val="none" w:sz="0" w:space="0" w:color="auto"/>
        <w:left w:val="none" w:sz="0" w:space="0" w:color="auto"/>
        <w:bottom w:val="none" w:sz="0" w:space="0" w:color="auto"/>
        <w:right w:val="none" w:sz="0" w:space="0" w:color="auto"/>
      </w:divBdr>
    </w:div>
    <w:div w:id="2126801081">
      <w:bodyDiv w:val="1"/>
      <w:marLeft w:val="0"/>
      <w:marRight w:val="0"/>
      <w:marTop w:val="0"/>
      <w:marBottom w:val="0"/>
      <w:divBdr>
        <w:top w:val="none" w:sz="0" w:space="0" w:color="auto"/>
        <w:left w:val="none" w:sz="0" w:space="0" w:color="auto"/>
        <w:bottom w:val="none" w:sz="0" w:space="0" w:color="auto"/>
        <w:right w:val="none" w:sz="0" w:space="0" w:color="auto"/>
      </w:divBdr>
    </w:div>
    <w:div w:id="2127265222">
      <w:bodyDiv w:val="1"/>
      <w:marLeft w:val="0"/>
      <w:marRight w:val="0"/>
      <w:marTop w:val="0"/>
      <w:marBottom w:val="0"/>
      <w:divBdr>
        <w:top w:val="none" w:sz="0" w:space="0" w:color="auto"/>
        <w:left w:val="none" w:sz="0" w:space="0" w:color="auto"/>
        <w:bottom w:val="none" w:sz="0" w:space="0" w:color="auto"/>
        <w:right w:val="none" w:sz="0" w:space="0" w:color="auto"/>
      </w:divBdr>
    </w:div>
    <w:div w:id="2133475983">
      <w:bodyDiv w:val="1"/>
      <w:marLeft w:val="0"/>
      <w:marRight w:val="0"/>
      <w:marTop w:val="0"/>
      <w:marBottom w:val="0"/>
      <w:divBdr>
        <w:top w:val="none" w:sz="0" w:space="0" w:color="auto"/>
        <w:left w:val="none" w:sz="0" w:space="0" w:color="auto"/>
        <w:bottom w:val="none" w:sz="0" w:space="0" w:color="auto"/>
        <w:right w:val="none" w:sz="0" w:space="0" w:color="auto"/>
      </w:divBdr>
    </w:div>
    <w:div w:id="21453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n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a.stojiljkovic@rijeka2020.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D6AE.0024C1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8D7F-9091-4B66-B0A9-162CE43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11558</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Fritz</dc:creator>
  <cp:keywords/>
  <dc:description/>
  <cp:lastModifiedBy>Stojiljković Lena</cp:lastModifiedBy>
  <cp:revision>10</cp:revision>
  <dcterms:created xsi:type="dcterms:W3CDTF">2020-08-26T09:49:00Z</dcterms:created>
  <dcterms:modified xsi:type="dcterms:W3CDTF">2020-08-26T09:50:00Z</dcterms:modified>
</cp:coreProperties>
</file>