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5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6240" w14:textId="77777777" w:rsidR="00E315F4" w:rsidRDefault="00E315F4" w:rsidP="00C33FF7">
      <w:pPr>
        <w:rPr>
          <w:rFonts w:eastAsia="Calibri" w:cstheme="minorHAnsi"/>
          <w:b/>
          <w:noProof/>
          <w:sz w:val="22"/>
          <w:szCs w:val="22"/>
        </w:rPr>
      </w:pPr>
    </w:p>
    <w:p w14:paraId="18746CB4" w14:textId="6E24B216" w:rsidR="00A87293" w:rsidRPr="009C5917" w:rsidRDefault="00A87293" w:rsidP="00C33FF7">
      <w:pPr>
        <w:rPr>
          <w:rFonts w:eastAsia="Calibri" w:cstheme="minorHAnsi"/>
          <w:bCs/>
          <w:noProof/>
          <w:sz w:val="22"/>
          <w:szCs w:val="22"/>
        </w:rPr>
      </w:pPr>
      <w:r w:rsidRPr="009C5917">
        <w:rPr>
          <w:rFonts w:eastAsia="Calibri" w:cstheme="minorHAnsi"/>
          <w:bCs/>
          <w:noProof/>
          <w:sz w:val="22"/>
          <w:szCs w:val="22"/>
        </w:rPr>
        <w:t>Rijeka, 1</w:t>
      </w:r>
      <w:r w:rsidR="00B14C71" w:rsidRPr="009C5917">
        <w:rPr>
          <w:rFonts w:eastAsia="Calibri" w:cstheme="minorHAnsi"/>
          <w:bCs/>
          <w:noProof/>
          <w:sz w:val="22"/>
          <w:szCs w:val="22"/>
        </w:rPr>
        <w:t>4</w:t>
      </w:r>
      <w:r w:rsidRPr="009C5917">
        <w:rPr>
          <w:rFonts w:eastAsia="Calibri" w:cstheme="minorHAnsi"/>
          <w:bCs/>
          <w:noProof/>
          <w:sz w:val="22"/>
          <w:szCs w:val="22"/>
        </w:rPr>
        <w:t>. rujna 2020.g.</w:t>
      </w:r>
    </w:p>
    <w:p w14:paraId="1B9FAC25" w14:textId="0573D2EB" w:rsidR="00A87293" w:rsidRPr="009C5917" w:rsidRDefault="00B14C71" w:rsidP="00B76914">
      <w:pPr>
        <w:jc w:val="right"/>
        <w:rPr>
          <w:rFonts w:eastAsia="Calibri" w:cstheme="minorHAnsi"/>
          <w:b/>
          <w:noProof/>
          <w:sz w:val="22"/>
          <w:szCs w:val="22"/>
        </w:rPr>
      </w:pPr>
      <w:r w:rsidRPr="009C5917">
        <w:rPr>
          <w:rFonts w:eastAsia="Calibri" w:cstheme="minorHAnsi"/>
          <w:b/>
          <w:noProof/>
          <w:sz w:val="22"/>
          <w:szCs w:val="22"/>
        </w:rPr>
        <w:t xml:space="preserve">OBJAVA </w:t>
      </w:r>
      <w:r w:rsidR="00A87293" w:rsidRPr="009C5917">
        <w:rPr>
          <w:rFonts w:eastAsia="Calibri" w:cstheme="minorHAnsi"/>
          <w:b/>
          <w:noProof/>
          <w:sz w:val="22"/>
          <w:szCs w:val="22"/>
        </w:rPr>
        <w:t>ZA MEDIJE</w:t>
      </w:r>
    </w:p>
    <w:p w14:paraId="6334B62B" w14:textId="77777777" w:rsidR="00A87293" w:rsidRPr="009C5917" w:rsidRDefault="00A87293" w:rsidP="00C33FF7">
      <w:pPr>
        <w:rPr>
          <w:rFonts w:eastAsia="Calibri" w:cstheme="minorHAnsi"/>
          <w:b/>
          <w:noProof/>
          <w:sz w:val="22"/>
          <w:szCs w:val="22"/>
        </w:rPr>
      </w:pPr>
    </w:p>
    <w:p w14:paraId="395314F9" w14:textId="77777777" w:rsidR="00B76914" w:rsidRPr="009C5917" w:rsidRDefault="00B76914" w:rsidP="00B76914">
      <w:pPr>
        <w:jc w:val="center"/>
        <w:rPr>
          <w:rFonts w:eastAsia="Calibri" w:cstheme="minorHAnsi"/>
          <w:b/>
          <w:noProof/>
          <w:sz w:val="22"/>
          <w:szCs w:val="22"/>
        </w:rPr>
      </w:pPr>
    </w:p>
    <w:p w14:paraId="51A9D1D5" w14:textId="643788FA" w:rsidR="00C33FF7" w:rsidRPr="009C5917" w:rsidRDefault="00B14C71" w:rsidP="00B76914">
      <w:pPr>
        <w:jc w:val="center"/>
        <w:rPr>
          <w:rFonts w:eastAsia="Calibri" w:cstheme="minorHAnsi"/>
          <w:b/>
          <w:noProof/>
          <w:sz w:val="22"/>
          <w:szCs w:val="22"/>
        </w:rPr>
      </w:pPr>
      <w:r w:rsidRPr="009C5917">
        <w:rPr>
          <w:rFonts w:eastAsia="Calibri" w:cstheme="minorHAnsi"/>
          <w:b/>
          <w:noProof/>
          <w:sz w:val="22"/>
          <w:szCs w:val="22"/>
        </w:rPr>
        <w:t xml:space="preserve">ODRŽANI </w:t>
      </w:r>
      <w:r w:rsidR="00B76914" w:rsidRPr="009C5917">
        <w:rPr>
          <w:rFonts w:eastAsia="Calibri" w:cstheme="minorHAnsi"/>
          <w:b/>
          <w:noProof/>
          <w:sz w:val="22"/>
          <w:szCs w:val="22"/>
        </w:rPr>
        <w:t>DANI SUSJEDSTVA CRIKVENICA EPK</w:t>
      </w:r>
      <w:r w:rsidR="0039444C" w:rsidRPr="009C5917">
        <w:rPr>
          <w:rFonts w:eastAsia="Calibri" w:cstheme="minorHAnsi"/>
          <w:b/>
          <w:noProof/>
          <w:sz w:val="22"/>
          <w:szCs w:val="22"/>
        </w:rPr>
        <w:t xml:space="preserve">: </w:t>
      </w:r>
      <w:r w:rsidR="00B76914" w:rsidRPr="009C5917">
        <w:rPr>
          <w:rFonts w:eastAsia="Calibri" w:cstheme="minorHAnsi"/>
          <w:b/>
          <w:i/>
          <w:iCs/>
          <w:noProof/>
          <w:sz w:val="22"/>
          <w:szCs w:val="22"/>
        </w:rPr>
        <w:t>KOTOR ZOVE!</w:t>
      </w:r>
    </w:p>
    <w:p w14:paraId="56D6337C" w14:textId="77777777" w:rsidR="0016693A" w:rsidRPr="009C5917" w:rsidRDefault="0016693A" w:rsidP="0016693A">
      <w:pPr>
        <w:jc w:val="both"/>
        <w:rPr>
          <w:rFonts w:cstheme="minorHAnsi"/>
          <w:sz w:val="22"/>
          <w:szCs w:val="22"/>
        </w:rPr>
      </w:pPr>
    </w:p>
    <w:p w14:paraId="328C2B48" w14:textId="77777777" w:rsidR="00B76914" w:rsidRPr="009C5917" w:rsidRDefault="00B76914" w:rsidP="0016693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47C504D" w14:textId="7EEA324A" w:rsidR="00B76914" w:rsidRPr="009C5917" w:rsidRDefault="00B76914" w:rsidP="0016693A">
      <w:pPr>
        <w:spacing w:line="276" w:lineRule="auto"/>
        <w:jc w:val="both"/>
        <w:rPr>
          <w:rFonts w:cstheme="minorHAnsi"/>
          <w:b/>
          <w:bCs/>
          <w:i/>
          <w:iCs/>
          <w:sz w:val="22"/>
          <w:szCs w:val="22"/>
        </w:rPr>
      </w:pPr>
      <w:r w:rsidRPr="009C5917">
        <w:rPr>
          <w:rFonts w:cstheme="minorHAnsi"/>
          <w:sz w:val="22"/>
          <w:szCs w:val="22"/>
        </w:rPr>
        <w:tab/>
      </w:r>
      <w:r w:rsidR="004702DC">
        <w:rPr>
          <w:rFonts w:cstheme="minorHAnsi"/>
          <w:b/>
          <w:bCs/>
          <w:sz w:val="22"/>
          <w:szCs w:val="22"/>
        </w:rPr>
        <w:t>U</w:t>
      </w:r>
      <w:r w:rsidRPr="009C5917">
        <w:rPr>
          <w:rFonts w:cstheme="minorHAnsi"/>
          <w:b/>
          <w:bCs/>
          <w:sz w:val="22"/>
          <w:szCs w:val="22"/>
        </w:rPr>
        <w:t xml:space="preserve"> susjedstvu Crikvenica, jednom od 27 susjedstava Europske prijestolnice kulture </w:t>
      </w:r>
      <w:r w:rsidR="00B14C71" w:rsidRPr="009C5917">
        <w:rPr>
          <w:rFonts w:cstheme="minorHAnsi"/>
          <w:b/>
          <w:bCs/>
          <w:sz w:val="22"/>
          <w:szCs w:val="22"/>
        </w:rPr>
        <w:t>tijekom vikenda i ponedjeljka održan je</w:t>
      </w:r>
      <w:r w:rsidRPr="009C5917">
        <w:rPr>
          <w:rFonts w:cstheme="minorHAnsi"/>
          <w:b/>
          <w:bCs/>
          <w:sz w:val="22"/>
          <w:szCs w:val="22"/>
        </w:rPr>
        <w:t xml:space="preserve"> </w:t>
      </w:r>
      <w:r w:rsidR="004702DC">
        <w:rPr>
          <w:rFonts w:cstheme="minorHAnsi"/>
          <w:b/>
          <w:bCs/>
          <w:sz w:val="22"/>
          <w:szCs w:val="22"/>
        </w:rPr>
        <w:t xml:space="preserve">središnji program, </w:t>
      </w:r>
      <w:r w:rsidR="00C642E9" w:rsidRPr="009C5917">
        <w:rPr>
          <w:rFonts w:cstheme="minorHAnsi"/>
          <w:b/>
          <w:bCs/>
          <w:sz w:val="22"/>
          <w:szCs w:val="22"/>
        </w:rPr>
        <w:t xml:space="preserve">pod </w:t>
      </w:r>
      <w:r w:rsidR="00147BD7" w:rsidRPr="009C5917">
        <w:rPr>
          <w:rFonts w:cstheme="minorHAnsi"/>
          <w:b/>
          <w:bCs/>
          <w:sz w:val="22"/>
          <w:szCs w:val="22"/>
        </w:rPr>
        <w:t xml:space="preserve">nazivom </w:t>
      </w:r>
      <w:r w:rsidR="003E3138" w:rsidRPr="009C5917">
        <w:rPr>
          <w:rFonts w:cstheme="minorHAnsi"/>
          <w:b/>
          <w:bCs/>
          <w:i/>
          <w:iCs/>
          <w:sz w:val="22"/>
          <w:szCs w:val="22"/>
        </w:rPr>
        <w:t>Kotor zove</w:t>
      </w:r>
      <w:r w:rsidRPr="009C5917">
        <w:rPr>
          <w:rFonts w:cstheme="minorHAnsi"/>
          <w:b/>
          <w:bCs/>
          <w:i/>
          <w:iCs/>
          <w:sz w:val="22"/>
          <w:szCs w:val="22"/>
        </w:rPr>
        <w:t>!</w:t>
      </w:r>
    </w:p>
    <w:p w14:paraId="1E19F918" w14:textId="77777777" w:rsidR="009347DC" w:rsidRPr="009C5917" w:rsidRDefault="009347DC" w:rsidP="00272CED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09B2E7EE" w14:textId="396E6EA6" w:rsidR="00F272FD" w:rsidRPr="004702DC" w:rsidRDefault="00B11D97" w:rsidP="000743E8">
      <w:pPr>
        <w:jc w:val="both"/>
        <w:rPr>
          <w:rFonts w:cstheme="minorHAnsi"/>
          <w:b/>
          <w:bCs/>
          <w:sz w:val="22"/>
          <w:szCs w:val="22"/>
        </w:rPr>
      </w:pPr>
      <w:r w:rsidRPr="009C5917">
        <w:rPr>
          <w:rFonts w:cstheme="minorHAnsi"/>
          <w:sz w:val="22"/>
          <w:szCs w:val="22"/>
        </w:rPr>
        <w:t xml:space="preserve">Crikvenički  </w:t>
      </w:r>
      <w:r w:rsidR="00DB2C20" w:rsidRPr="009C5917">
        <w:rPr>
          <w:rFonts w:cstheme="minorHAnsi"/>
          <w:sz w:val="22"/>
          <w:szCs w:val="22"/>
        </w:rPr>
        <w:t>kulturnjaci</w:t>
      </w:r>
      <w:r w:rsidRPr="009C5917">
        <w:rPr>
          <w:rFonts w:cstheme="minorHAnsi"/>
          <w:sz w:val="22"/>
          <w:szCs w:val="22"/>
        </w:rPr>
        <w:t xml:space="preserve"> iz </w:t>
      </w:r>
      <w:r w:rsidRPr="004702DC">
        <w:rPr>
          <w:rFonts w:cstheme="minorHAnsi"/>
          <w:b/>
          <w:bCs/>
          <w:sz w:val="22"/>
          <w:szCs w:val="22"/>
        </w:rPr>
        <w:t xml:space="preserve">Centra za kulturu Dr. Ivan </w:t>
      </w:r>
      <w:proofErr w:type="spellStart"/>
      <w:r w:rsidRPr="004702DC">
        <w:rPr>
          <w:rFonts w:cstheme="minorHAnsi"/>
          <w:b/>
          <w:bCs/>
          <w:sz w:val="22"/>
          <w:szCs w:val="22"/>
        </w:rPr>
        <w:t>Kostrenčić</w:t>
      </w:r>
      <w:proofErr w:type="spellEnd"/>
      <w:r w:rsidRPr="009C5917">
        <w:rPr>
          <w:rFonts w:cstheme="minorHAnsi"/>
          <w:sz w:val="22"/>
          <w:szCs w:val="22"/>
        </w:rPr>
        <w:t xml:space="preserve">, </w:t>
      </w:r>
      <w:r w:rsidRPr="004702DC">
        <w:rPr>
          <w:rFonts w:cstheme="minorHAnsi"/>
          <w:b/>
          <w:bCs/>
          <w:sz w:val="22"/>
          <w:szCs w:val="22"/>
        </w:rPr>
        <w:t>Gradske knjižnice Crikvenica</w:t>
      </w:r>
      <w:r w:rsidRPr="009C5917">
        <w:rPr>
          <w:rFonts w:cstheme="minorHAnsi"/>
          <w:sz w:val="22"/>
          <w:szCs w:val="22"/>
        </w:rPr>
        <w:t xml:space="preserve"> i </w:t>
      </w:r>
      <w:r w:rsidRPr="004702DC">
        <w:rPr>
          <w:rFonts w:cstheme="minorHAnsi"/>
          <w:b/>
          <w:bCs/>
          <w:sz w:val="22"/>
          <w:szCs w:val="22"/>
        </w:rPr>
        <w:t>Muzeja Grada Crikvenice</w:t>
      </w:r>
      <w:r w:rsidRPr="009C5917">
        <w:rPr>
          <w:rFonts w:cstheme="minorHAnsi"/>
          <w:sz w:val="22"/>
          <w:szCs w:val="22"/>
        </w:rPr>
        <w:t xml:space="preserve"> osmislili su ovaj program i na njemu godinama radili kako </w:t>
      </w:r>
      <w:r w:rsidR="00DB2C20" w:rsidRPr="009C5917">
        <w:rPr>
          <w:rFonts w:cstheme="minorHAnsi"/>
          <w:sz w:val="22"/>
          <w:szCs w:val="22"/>
        </w:rPr>
        <w:t xml:space="preserve">bi </w:t>
      </w:r>
      <w:r w:rsidR="00DB2C20" w:rsidRPr="004702DC">
        <w:rPr>
          <w:rFonts w:cstheme="minorHAnsi"/>
          <w:b/>
          <w:bCs/>
          <w:sz w:val="22"/>
          <w:szCs w:val="22"/>
        </w:rPr>
        <w:t>skrenuli pozornost na očuvanje najstarijeg crikveničkog naselja</w:t>
      </w:r>
      <w:r w:rsidR="001541D8" w:rsidRPr="004702DC">
        <w:rPr>
          <w:rFonts w:cstheme="minorHAnsi"/>
          <w:b/>
          <w:bCs/>
          <w:sz w:val="22"/>
          <w:szCs w:val="22"/>
        </w:rPr>
        <w:t>,</w:t>
      </w:r>
      <w:r w:rsidRPr="004702DC">
        <w:rPr>
          <w:rFonts w:cstheme="minorHAnsi"/>
          <w:b/>
          <w:bCs/>
          <w:sz w:val="22"/>
          <w:szCs w:val="22"/>
        </w:rPr>
        <w:t xml:space="preserve"> na brdu Kotor,</w:t>
      </w:r>
      <w:r w:rsidR="001541D8" w:rsidRPr="004702DC">
        <w:rPr>
          <w:rFonts w:cstheme="minorHAnsi"/>
          <w:b/>
          <w:bCs/>
          <w:sz w:val="22"/>
          <w:szCs w:val="22"/>
        </w:rPr>
        <w:t xml:space="preserve"> s nadom da </w:t>
      </w:r>
      <w:r w:rsidR="00272CED" w:rsidRPr="004702DC">
        <w:rPr>
          <w:rFonts w:cstheme="minorHAnsi"/>
          <w:b/>
          <w:bCs/>
          <w:sz w:val="22"/>
          <w:szCs w:val="22"/>
        </w:rPr>
        <w:t xml:space="preserve">će se cijeli prostor primjereno vrednovati i </w:t>
      </w:r>
      <w:r w:rsidR="00733872" w:rsidRPr="004702DC">
        <w:rPr>
          <w:rFonts w:cstheme="minorHAnsi"/>
          <w:b/>
          <w:bCs/>
          <w:sz w:val="22"/>
          <w:szCs w:val="22"/>
        </w:rPr>
        <w:t xml:space="preserve">očuvati te </w:t>
      </w:r>
      <w:r w:rsidR="00272CED" w:rsidRPr="004702DC">
        <w:rPr>
          <w:rFonts w:cstheme="minorHAnsi"/>
          <w:b/>
          <w:bCs/>
          <w:sz w:val="22"/>
          <w:szCs w:val="22"/>
        </w:rPr>
        <w:t xml:space="preserve">uključiti u </w:t>
      </w:r>
      <w:r w:rsidR="00ED2F03" w:rsidRPr="004702DC">
        <w:rPr>
          <w:rFonts w:cstheme="minorHAnsi"/>
          <w:b/>
          <w:bCs/>
          <w:sz w:val="22"/>
          <w:szCs w:val="22"/>
        </w:rPr>
        <w:t xml:space="preserve">kulturnu ponudu </w:t>
      </w:r>
      <w:r w:rsidR="001541D8" w:rsidRPr="004702DC">
        <w:rPr>
          <w:rFonts w:cstheme="minorHAnsi"/>
          <w:b/>
          <w:bCs/>
          <w:sz w:val="22"/>
          <w:szCs w:val="22"/>
        </w:rPr>
        <w:t>Crikvenice</w:t>
      </w:r>
      <w:r w:rsidR="00ED2F03" w:rsidRPr="004702DC">
        <w:rPr>
          <w:rFonts w:cstheme="minorHAnsi"/>
          <w:b/>
          <w:bCs/>
          <w:sz w:val="22"/>
          <w:szCs w:val="22"/>
        </w:rPr>
        <w:t xml:space="preserve">. </w:t>
      </w:r>
    </w:p>
    <w:p w14:paraId="47B96302" w14:textId="44775BF5" w:rsidR="00401277" w:rsidRPr="004702DC" w:rsidRDefault="00401277" w:rsidP="000743E8">
      <w:pPr>
        <w:jc w:val="both"/>
        <w:rPr>
          <w:rFonts w:cstheme="minorHAnsi"/>
          <w:b/>
          <w:bCs/>
          <w:sz w:val="22"/>
          <w:szCs w:val="22"/>
        </w:rPr>
      </w:pPr>
      <w:r w:rsidRPr="009C5917">
        <w:rPr>
          <w:rFonts w:cstheme="minorHAnsi"/>
          <w:sz w:val="22"/>
          <w:szCs w:val="22"/>
        </w:rPr>
        <w:t>Inicijativom</w:t>
      </w:r>
      <w:r w:rsidR="00B11D97" w:rsidRPr="009C5917">
        <w:rPr>
          <w:rFonts w:cstheme="minorHAnsi"/>
          <w:sz w:val="22"/>
          <w:szCs w:val="22"/>
        </w:rPr>
        <w:t xml:space="preserve"> ovog </w:t>
      </w:r>
      <w:r w:rsidRPr="009C5917">
        <w:rPr>
          <w:rFonts w:cstheme="minorHAnsi"/>
          <w:sz w:val="22"/>
          <w:szCs w:val="22"/>
        </w:rPr>
        <w:t xml:space="preserve">povratka na Kotor želi ga se </w:t>
      </w:r>
      <w:r w:rsidR="00B11D97" w:rsidRPr="009C5917">
        <w:rPr>
          <w:rFonts w:cstheme="minorHAnsi"/>
          <w:sz w:val="22"/>
          <w:szCs w:val="22"/>
        </w:rPr>
        <w:t xml:space="preserve">upravo </w:t>
      </w:r>
      <w:r w:rsidRPr="004702DC">
        <w:rPr>
          <w:rFonts w:cstheme="minorHAnsi"/>
          <w:b/>
          <w:bCs/>
          <w:sz w:val="22"/>
          <w:szCs w:val="22"/>
        </w:rPr>
        <w:t>kulturom, edukacijom i aktivizmom osnažiti i obraniti kao jedno od rijetkih preostalih dijelova grada, koj</w:t>
      </w:r>
      <w:r w:rsidR="00B11D97" w:rsidRPr="004702DC">
        <w:rPr>
          <w:rFonts w:cstheme="minorHAnsi"/>
          <w:b/>
          <w:bCs/>
          <w:sz w:val="22"/>
          <w:szCs w:val="22"/>
        </w:rPr>
        <w:t xml:space="preserve">e </w:t>
      </w:r>
      <w:r w:rsidRPr="004702DC">
        <w:rPr>
          <w:rFonts w:cstheme="minorHAnsi"/>
          <w:b/>
          <w:bCs/>
          <w:sz w:val="22"/>
          <w:szCs w:val="22"/>
        </w:rPr>
        <w:t>je izmaknu</w:t>
      </w:r>
      <w:r w:rsidR="00B11D97" w:rsidRPr="004702DC">
        <w:rPr>
          <w:rFonts w:cstheme="minorHAnsi"/>
          <w:b/>
          <w:bCs/>
          <w:sz w:val="22"/>
          <w:szCs w:val="22"/>
        </w:rPr>
        <w:t>l</w:t>
      </w:r>
      <w:r w:rsidRPr="004702DC">
        <w:rPr>
          <w:rFonts w:cstheme="minorHAnsi"/>
          <w:b/>
          <w:bCs/>
          <w:sz w:val="22"/>
          <w:szCs w:val="22"/>
        </w:rPr>
        <w:t xml:space="preserve">o valu </w:t>
      </w:r>
      <w:proofErr w:type="spellStart"/>
      <w:r w:rsidRPr="004702DC">
        <w:rPr>
          <w:rFonts w:cstheme="minorHAnsi"/>
          <w:b/>
          <w:bCs/>
          <w:sz w:val="22"/>
          <w:szCs w:val="22"/>
        </w:rPr>
        <w:t>apartmanizacije</w:t>
      </w:r>
      <w:proofErr w:type="spellEnd"/>
      <w:r w:rsidR="00B11D97" w:rsidRPr="004702DC">
        <w:rPr>
          <w:rFonts w:cstheme="minorHAnsi"/>
          <w:b/>
          <w:bCs/>
          <w:sz w:val="22"/>
          <w:szCs w:val="22"/>
        </w:rPr>
        <w:t>,</w:t>
      </w:r>
      <w:r w:rsidRPr="004702DC">
        <w:rPr>
          <w:rFonts w:cstheme="minorHAnsi"/>
          <w:b/>
          <w:bCs/>
          <w:sz w:val="22"/>
          <w:szCs w:val="22"/>
        </w:rPr>
        <w:t xml:space="preserve"> sačuvavši sve elemente tradicionalne primorske arhitekture. </w:t>
      </w:r>
    </w:p>
    <w:p w14:paraId="0BA1FF65" w14:textId="3E76E165" w:rsidR="00272CED" w:rsidRPr="009C5917" w:rsidRDefault="00272CED" w:rsidP="000743E8">
      <w:pPr>
        <w:jc w:val="both"/>
        <w:rPr>
          <w:rFonts w:cstheme="minorHAnsi"/>
          <w:sz w:val="22"/>
          <w:szCs w:val="22"/>
        </w:rPr>
      </w:pPr>
    </w:p>
    <w:p w14:paraId="5E894B9F" w14:textId="0B8DFC26" w:rsidR="00C05E74" w:rsidRPr="009C5917" w:rsidRDefault="00C05E74" w:rsidP="00C05E74">
      <w:pPr>
        <w:rPr>
          <w:rFonts w:cstheme="minorHAnsi"/>
          <w:sz w:val="22"/>
          <w:szCs w:val="22"/>
        </w:rPr>
      </w:pPr>
      <w:r w:rsidRPr="009C5917">
        <w:rPr>
          <w:rFonts w:cstheme="minorHAnsi"/>
          <w:sz w:val="22"/>
          <w:szCs w:val="22"/>
        </w:rPr>
        <w:t xml:space="preserve">Središnji dio programa </w:t>
      </w:r>
      <w:r w:rsidRPr="009C5917">
        <w:rPr>
          <w:rFonts w:cstheme="minorHAnsi"/>
          <w:i/>
          <w:iCs/>
          <w:sz w:val="22"/>
          <w:szCs w:val="22"/>
        </w:rPr>
        <w:t>Kotor zove!</w:t>
      </w:r>
      <w:r w:rsidRPr="009C5917">
        <w:rPr>
          <w:rFonts w:cstheme="minorHAnsi"/>
          <w:sz w:val="22"/>
          <w:szCs w:val="22"/>
        </w:rPr>
        <w:t xml:space="preserve"> upriličen je u ponedjeljak tijekom cijelog dana. </w:t>
      </w:r>
      <w:r w:rsidRPr="009C5917">
        <w:rPr>
          <w:rFonts w:cstheme="minorHAnsi"/>
          <w:sz w:val="22"/>
          <w:szCs w:val="22"/>
        </w:rPr>
        <w:br/>
      </w:r>
      <w:r w:rsidR="00571403" w:rsidRPr="009C5917">
        <w:rPr>
          <w:rFonts w:cstheme="minorHAnsi"/>
          <w:sz w:val="22"/>
          <w:szCs w:val="22"/>
        </w:rPr>
        <w:t>V</w:t>
      </w:r>
      <w:r w:rsidRPr="009C5917">
        <w:rPr>
          <w:rFonts w:cstheme="minorHAnsi"/>
          <w:sz w:val="22"/>
          <w:szCs w:val="22"/>
        </w:rPr>
        <w:t xml:space="preserve">eselo crikveničko društvo kulturnjaka </w:t>
      </w:r>
      <w:r w:rsidR="00571403" w:rsidRPr="009C5917">
        <w:rPr>
          <w:rFonts w:cstheme="minorHAnsi"/>
          <w:sz w:val="22"/>
          <w:szCs w:val="22"/>
        </w:rPr>
        <w:t xml:space="preserve">sve je zainteresirane prvo </w:t>
      </w:r>
      <w:r w:rsidRPr="009C5917">
        <w:rPr>
          <w:rFonts w:cstheme="minorHAnsi"/>
          <w:sz w:val="22"/>
          <w:szCs w:val="22"/>
        </w:rPr>
        <w:t xml:space="preserve">povelo </w:t>
      </w:r>
      <w:r w:rsidRPr="008C7393">
        <w:rPr>
          <w:rFonts w:cstheme="minorHAnsi"/>
          <w:b/>
          <w:bCs/>
          <w:sz w:val="22"/>
          <w:szCs w:val="22"/>
        </w:rPr>
        <w:t>u šetnju Kotorom, gdje je program i službeno otvoren</w:t>
      </w:r>
      <w:r w:rsidRPr="009C5917">
        <w:rPr>
          <w:rFonts w:cstheme="minorHAnsi"/>
          <w:sz w:val="22"/>
          <w:szCs w:val="22"/>
        </w:rPr>
        <w:t xml:space="preserve">. Na otvaranju su se publici, u pitoresknom napuštenom naselju, obratili direktorica Muzeja Grada Crikvenice </w:t>
      </w:r>
      <w:r w:rsidRPr="004702DC">
        <w:rPr>
          <w:rFonts w:cstheme="minorHAnsi"/>
          <w:b/>
          <w:bCs/>
          <w:sz w:val="22"/>
          <w:szCs w:val="22"/>
        </w:rPr>
        <w:t>S</w:t>
      </w:r>
      <w:r w:rsidR="004702DC" w:rsidRPr="004702DC">
        <w:rPr>
          <w:rFonts w:cstheme="minorHAnsi"/>
          <w:b/>
          <w:bCs/>
          <w:sz w:val="22"/>
          <w:szCs w:val="22"/>
        </w:rPr>
        <w:t>i</w:t>
      </w:r>
      <w:r w:rsidRPr="004702DC">
        <w:rPr>
          <w:rFonts w:cstheme="minorHAnsi"/>
          <w:b/>
          <w:bCs/>
          <w:sz w:val="22"/>
          <w:szCs w:val="22"/>
        </w:rPr>
        <w:t>lvija Huljina</w:t>
      </w:r>
      <w:r w:rsidRPr="009C5917">
        <w:rPr>
          <w:rFonts w:cstheme="minorHAnsi"/>
          <w:sz w:val="22"/>
          <w:szCs w:val="22"/>
        </w:rPr>
        <w:t xml:space="preserve">, ujedno i članica tima susjedstva Crikvenica, zatim </w:t>
      </w:r>
      <w:r w:rsidR="00571403" w:rsidRPr="009C5917">
        <w:rPr>
          <w:rFonts w:cstheme="minorHAnsi"/>
          <w:sz w:val="22"/>
          <w:szCs w:val="22"/>
        </w:rPr>
        <w:t xml:space="preserve">još jedna članica tima, </w:t>
      </w:r>
      <w:r w:rsidRPr="009C5917">
        <w:rPr>
          <w:rFonts w:cstheme="minorHAnsi"/>
          <w:sz w:val="22"/>
          <w:szCs w:val="22"/>
        </w:rPr>
        <w:t xml:space="preserve">ravnateljica Centra za kulturu Dr. Ivan </w:t>
      </w:r>
      <w:proofErr w:type="spellStart"/>
      <w:r w:rsidRPr="009C5917">
        <w:rPr>
          <w:rFonts w:cstheme="minorHAnsi"/>
          <w:sz w:val="22"/>
          <w:szCs w:val="22"/>
        </w:rPr>
        <w:t>Kostrenčić</w:t>
      </w:r>
      <w:proofErr w:type="spellEnd"/>
      <w:r w:rsidRPr="009C5917">
        <w:rPr>
          <w:rFonts w:cstheme="minorHAnsi"/>
          <w:sz w:val="22"/>
          <w:szCs w:val="22"/>
        </w:rPr>
        <w:t xml:space="preserve"> </w:t>
      </w:r>
      <w:r w:rsidRPr="004702DC">
        <w:rPr>
          <w:rFonts w:cstheme="minorHAnsi"/>
          <w:b/>
          <w:bCs/>
          <w:sz w:val="22"/>
          <w:szCs w:val="22"/>
        </w:rPr>
        <w:t xml:space="preserve">Sanja </w:t>
      </w:r>
      <w:proofErr w:type="spellStart"/>
      <w:r w:rsidRPr="004702DC">
        <w:rPr>
          <w:rFonts w:cstheme="minorHAnsi"/>
          <w:b/>
          <w:bCs/>
          <w:sz w:val="22"/>
          <w:szCs w:val="22"/>
        </w:rPr>
        <w:t>Škrgatić</w:t>
      </w:r>
      <w:proofErr w:type="spellEnd"/>
      <w:r w:rsidRPr="009C5917">
        <w:rPr>
          <w:rFonts w:cstheme="minorHAnsi"/>
          <w:sz w:val="22"/>
          <w:szCs w:val="22"/>
        </w:rPr>
        <w:t>,</w:t>
      </w:r>
      <w:r w:rsidR="00571403" w:rsidRPr="009C5917">
        <w:rPr>
          <w:rFonts w:cstheme="minorHAnsi"/>
          <w:sz w:val="22"/>
          <w:szCs w:val="22"/>
        </w:rPr>
        <w:t xml:space="preserve"> a publiku su pozdravili i</w:t>
      </w:r>
      <w:r w:rsidRPr="009C5917">
        <w:rPr>
          <w:rFonts w:cstheme="minorHAnsi"/>
          <w:sz w:val="22"/>
          <w:szCs w:val="22"/>
        </w:rPr>
        <w:t xml:space="preserve"> zamjenica gradonačelnika Grada Crikvenice </w:t>
      </w:r>
      <w:r w:rsidRPr="004702DC">
        <w:rPr>
          <w:rFonts w:cstheme="minorHAnsi"/>
          <w:b/>
          <w:bCs/>
          <w:sz w:val="22"/>
          <w:szCs w:val="22"/>
        </w:rPr>
        <w:t xml:space="preserve">Ivona Matošić </w:t>
      </w:r>
      <w:proofErr w:type="spellStart"/>
      <w:r w:rsidRPr="004702DC">
        <w:rPr>
          <w:rFonts w:cstheme="minorHAnsi"/>
          <w:b/>
          <w:bCs/>
          <w:sz w:val="22"/>
          <w:szCs w:val="22"/>
        </w:rPr>
        <w:t>Gašparović</w:t>
      </w:r>
      <w:proofErr w:type="spellEnd"/>
      <w:r w:rsidR="00571403" w:rsidRPr="009C5917">
        <w:rPr>
          <w:rFonts w:cstheme="minorHAnsi"/>
          <w:sz w:val="22"/>
          <w:szCs w:val="22"/>
        </w:rPr>
        <w:t xml:space="preserve">, </w:t>
      </w:r>
      <w:r w:rsidR="00571403" w:rsidRPr="004702DC">
        <w:rPr>
          <w:rFonts w:cstheme="minorHAnsi"/>
          <w:b/>
          <w:bCs/>
          <w:sz w:val="22"/>
          <w:szCs w:val="22"/>
        </w:rPr>
        <w:t>Ivana Pernat</w:t>
      </w:r>
      <w:r w:rsidR="00571403" w:rsidRPr="009C5917">
        <w:rPr>
          <w:rFonts w:cstheme="minorHAnsi"/>
          <w:sz w:val="22"/>
          <w:szCs w:val="22"/>
        </w:rPr>
        <w:t>, u ime programa 27 susjedstava EPK</w:t>
      </w:r>
      <w:r w:rsidRPr="009C5917">
        <w:rPr>
          <w:rFonts w:cstheme="minorHAnsi"/>
          <w:sz w:val="22"/>
          <w:szCs w:val="22"/>
        </w:rPr>
        <w:t xml:space="preserve"> </w:t>
      </w:r>
      <w:r w:rsidR="00571403" w:rsidRPr="009C5917">
        <w:rPr>
          <w:rFonts w:cstheme="minorHAnsi"/>
          <w:sz w:val="22"/>
          <w:szCs w:val="22"/>
        </w:rPr>
        <w:t xml:space="preserve">te pročelnik Odjela kulturu Grada Rijeke </w:t>
      </w:r>
      <w:r w:rsidR="00571403" w:rsidRPr="004702DC">
        <w:rPr>
          <w:rFonts w:cstheme="minorHAnsi"/>
          <w:b/>
          <w:bCs/>
          <w:sz w:val="22"/>
          <w:szCs w:val="22"/>
        </w:rPr>
        <w:t>Ivan Šarar</w:t>
      </w:r>
      <w:r w:rsidRPr="009C5917">
        <w:rPr>
          <w:rFonts w:cstheme="minorHAnsi"/>
          <w:sz w:val="22"/>
          <w:szCs w:val="22"/>
        </w:rPr>
        <w:t>.</w:t>
      </w:r>
    </w:p>
    <w:p w14:paraId="1210B006" w14:textId="37A0A169" w:rsidR="00571403" w:rsidRPr="00E50785" w:rsidRDefault="00571403" w:rsidP="00C05E74">
      <w:pPr>
        <w:rPr>
          <w:rFonts w:cstheme="minorHAnsi"/>
          <w:sz w:val="22"/>
          <w:szCs w:val="22"/>
        </w:rPr>
      </w:pPr>
      <w:r w:rsidRPr="009C5917">
        <w:rPr>
          <w:rFonts w:cstheme="minorHAnsi"/>
          <w:sz w:val="22"/>
          <w:szCs w:val="22"/>
        </w:rPr>
        <w:t xml:space="preserve">Tom je </w:t>
      </w:r>
      <w:r w:rsidRPr="00E50785">
        <w:rPr>
          <w:rFonts w:cstheme="minorHAnsi"/>
          <w:sz w:val="22"/>
          <w:szCs w:val="22"/>
        </w:rPr>
        <w:t xml:space="preserve">prilikom iz ruku članice tima susjedstva Jelenje </w:t>
      </w:r>
      <w:r w:rsidRPr="00E50785">
        <w:rPr>
          <w:rFonts w:cstheme="minorHAnsi"/>
          <w:b/>
          <w:bCs/>
          <w:sz w:val="22"/>
          <w:szCs w:val="22"/>
        </w:rPr>
        <w:t xml:space="preserve">Jasminke </w:t>
      </w:r>
      <w:proofErr w:type="spellStart"/>
      <w:r w:rsidRPr="00E50785">
        <w:rPr>
          <w:rFonts w:cstheme="minorHAnsi"/>
          <w:b/>
          <w:bCs/>
          <w:sz w:val="22"/>
          <w:szCs w:val="22"/>
        </w:rPr>
        <w:t>Matrljan</w:t>
      </w:r>
      <w:proofErr w:type="spellEnd"/>
      <w:r w:rsidRPr="00E50785">
        <w:rPr>
          <w:rFonts w:cstheme="minorHAnsi"/>
          <w:sz w:val="22"/>
          <w:szCs w:val="22"/>
        </w:rPr>
        <w:t xml:space="preserve"> </w:t>
      </w:r>
      <w:r w:rsidR="008630DC" w:rsidRPr="00E50785">
        <w:rPr>
          <w:rFonts w:cstheme="minorHAnsi"/>
          <w:sz w:val="22"/>
          <w:szCs w:val="22"/>
        </w:rPr>
        <w:t xml:space="preserve">timu susjedstva Crikvenica predana </w:t>
      </w:r>
      <w:r w:rsidRPr="00E50785">
        <w:rPr>
          <w:rFonts w:cstheme="minorHAnsi"/>
          <w:sz w:val="22"/>
          <w:szCs w:val="22"/>
        </w:rPr>
        <w:t>vremenska kapsula 27 susjedstava, koja će se po izvedbi svih programa susjedstava pohraniti na 100 godina.</w:t>
      </w:r>
      <w:r w:rsidR="001904C1" w:rsidRPr="00E50785">
        <w:rPr>
          <w:rFonts w:cstheme="minorHAnsi"/>
          <w:sz w:val="22"/>
          <w:szCs w:val="22"/>
        </w:rPr>
        <w:t xml:space="preserve"> </w:t>
      </w:r>
      <w:r w:rsidR="00C330FE" w:rsidRPr="00E50785">
        <w:rPr>
          <w:rFonts w:cstheme="minorHAnsi"/>
          <w:sz w:val="22"/>
          <w:szCs w:val="22"/>
        </w:rPr>
        <w:t xml:space="preserve">Svečanost otvorenja uveličala je </w:t>
      </w:r>
      <w:r w:rsidR="008D5625" w:rsidRPr="00E50785">
        <w:rPr>
          <w:rFonts w:cstheme="minorHAnsi"/>
          <w:sz w:val="22"/>
          <w:szCs w:val="22"/>
        </w:rPr>
        <w:t xml:space="preserve">i </w:t>
      </w:r>
      <w:r w:rsidR="00C330FE" w:rsidRPr="00E50785">
        <w:rPr>
          <w:rFonts w:cstheme="minorHAnsi"/>
          <w:sz w:val="22"/>
          <w:szCs w:val="22"/>
        </w:rPr>
        <w:t xml:space="preserve">izvrsna </w:t>
      </w:r>
      <w:r w:rsidR="00C330FE" w:rsidRPr="00E50785">
        <w:rPr>
          <w:rFonts w:cstheme="minorHAnsi"/>
          <w:b/>
          <w:bCs/>
          <w:sz w:val="22"/>
          <w:szCs w:val="22"/>
        </w:rPr>
        <w:t xml:space="preserve">klapa </w:t>
      </w:r>
      <w:proofErr w:type="spellStart"/>
      <w:r w:rsidR="001904C1" w:rsidRPr="00E50785">
        <w:rPr>
          <w:rFonts w:cstheme="minorHAnsi"/>
          <w:b/>
          <w:bCs/>
          <w:sz w:val="22"/>
          <w:szCs w:val="22"/>
        </w:rPr>
        <w:t>Vinčace</w:t>
      </w:r>
      <w:proofErr w:type="spellEnd"/>
      <w:r w:rsidR="008D5625" w:rsidRPr="00E50785">
        <w:rPr>
          <w:rFonts w:cstheme="minorHAnsi"/>
          <w:sz w:val="22"/>
          <w:szCs w:val="22"/>
        </w:rPr>
        <w:t>, uz koju su okupljeni i zapjevali.</w:t>
      </w:r>
    </w:p>
    <w:p w14:paraId="71C4FFDC" w14:textId="77777777" w:rsidR="00571403" w:rsidRPr="009C5917" w:rsidRDefault="00571403" w:rsidP="00C05E74">
      <w:pPr>
        <w:rPr>
          <w:rFonts w:cstheme="minorHAnsi"/>
          <w:sz w:val="22"/>
          <w:szCs w:val="22"/>
        </w:rPr>
      </w:pPr>
    </w:p>
    <w:p w14:paraId="5426F332" w14:textId="04D1F5C8" w:rsidR="00C05E74" w:rsidRPr="009C5917" w:rsidRDefault="005B6BA2" w:rsidP="00C05E74">
      <w:pPr>
        <w:rPr>
          <w:rFonts w:cstheme="minorHAnsi"/>
          <w:sz w:val="22"/>
          <w:szCs w:val="22"/>
        </w:rPr>
      </w:pPr>
      <w:r w:rsidRPr="009C5917">
        <w:rPr>
          <w:rFonts w:cstheme="minorHAnsi"/>
          <w:sz w:val="22"/>
          <w:szCs w:val="22"/>
        </w:rPr>
        <w:t xml:space="preserve">Kako bi što bolje upoznali brdo Kotor, njegovu povijest i značaj organizirana je potom i </w:t>
      </w:r>
      <w:r w:rsidR="00C05E74" w:rsidRPr="009C5917">
        <w:rPr>
          <w:rFonts w:cstheme="minorHAnsi"/>
          <w:b/>
          <w:bCs/>
          <w:sz w:val="22"/>
          <w:szCs w:val="22"/>
        </w:rPr>
        <w:t>edukativna šetnja starim naseljem pod nazivom Bilo jednom na Kotoru</w:t>
      </w:r>
      <w:r w:rsidR="00C05E74" w:rsidRPr="009C5917">
        <w:rPr>
          <w:rFonts w:cstheme="minorHAnsi"/>
          <w:sz w:val="22"/>
          <w:szCs w:val="22"/>
        </w:rPr>
        <w:t xml:space="preserve">, </w:t>
      </w:r>
      <w:r w:rsidR="00E32126">
        <w:rPr>
          <w:rFonts w:cstheme="minorHAnsi"/>
          <w:sz w:val="22"/>
          <w:szCs w:val="22"/>
        </w:rPr>
        <w:t>koju je vodila</w:t>
      </w:r>
      <w:r w:rsidR="007B543C">
        <w:rPr>
          <w:rFonts w:cstheme="minorHAnsi"/>
          <w:sz w:val="22"/>
          <w:szCs w:val="22"/>
        </w:rPr>
        <w:t xml:space="preserve"> </w:t>
      </w:r>
      <w:r w:rsidR="007B543C" w:rsidRPr="000170BF">
        <w:rPr>
          <w:rFonts w:cstheme="minorHAnsi"/>
          <w:b/>
          <w:bCs/>
          <w:sz w:val="22"/>
          <w:szCs w:val="22"/>
        </w:rPr>
        <w:t xml:space="preserve">Tea </w:t>
      </w:r>
      <w:proofErr w:type="spellStart"/>
      <w:r w:rsidR="007B543C" w:rsidRPr="000170BF">
        <w:rPr>
          <w:rFonts w:cstheme="minorHAnsi"/>
          <w:b/>
          <w:bCs/>
          <w:sz w:val="22"/>
          <w:szCs w:val="22"/>
        </w:rPr>
        <w:t>Rosić</w:t>
      </w:r>
      <w:proofErr w:type="spellEnd"/>
      <w:r w:rsidR="007B543C">
        <w:rPr>
          <w:rFonts w:cstheme="minorHAnsi"/>
          <w:sz w:val="22"/>
          <w:szCs w:val="22"/>
        </w:rPr>
        <w:t>, članica tima susjedstva Crikvenica</w:t>
      </w:r>
      <w:r w:rsidR="00515E86">
        <w:rPr>
          <w:rFonts w:cstheme="minorHAnsi"/>
          <w:sz w:val="22"/>
          <w:szCs w:val="22"/>
        </w:rPr>
        <w:t xml:space="preserve"> iz Muzeja Grada</w:t>
      </w:r>
      <w:r w:rsidR="007B543C">
        <w:rPr>
          <w:rFonts w:cstheme="minorHAnsi"/>
          <w:sz w:val="22"/>
          <w:szCs w:val="22"/>
        </w:rPr>
        <w:t>,</w:t>
      </w:r>
      <w:r w:rsidR="00E32126">
        <w:rPr>
          <w:rFonts w:cstheme="minorHAnsi"/>
          <w:sz w:val="22"/>
          <w:szCs w:val="22"/>
        </w:rPr>
        <w:t xml:space="preserve"> </w:t>
      </w:r>
      <w:r w:rsidR="00C05E74" w:rsidRPr="009C5917">
        <w:rPr>
          <w:rFonts w:cstheme="minorHAnsi"/>
          <w:sz w:val="22"/>
          <w:szCs w:val="22"/>
        </w:rPr>
        <w:t>nakon čega se</w:t>
      </w:r>
      <w:r w:rsidRPr="009C5917">
        <w:rPr>
          <w:rFonts w:cstheme="minorHAnsi"/>
          <w:sz w:val="22"/>
          <w:szCs w:val="22"/>
        </w:rPr>
        <w:t xml:space="preserve"> sve nastavilo</w:t>
      </w:r>
      <w:r w:rsidR="00C05E74" w:rsidRPr="009C5917">
        <w:rPr>
          <w:rFonts w:cstheme="minorHAnsi"/>
          <w:sz w:val="22"/>
          <w:szCs w:val="22"/>
        </w:rPr>
        <w:t xml:space="preserve"> </w:t>
      </w:r>
      <w:r w:rsidR="00C05E74" w:rsidRPr="009C5917">
        <w:rPr>
          <w:rFonts w:cstheme="minorHAnsi"/>
          <w:b/>
          <w:bCs/>
          <w:sz w:val="22"/>
          <w:szCs w:val="22"/>
        </w:rPr>
        <w:t>druženje</w:t>
      </w:r>
      <w:r w:rsidRPr="009C5917">
        <w:rPr>
          <w:rFonts w:cstheme="minorHAnsi"/>
          <w:b/>
          <w:bCs/>
          <w:sz w:val="22"/>
          <w:szCs w:val="22"/>
        </w:rPr>
        <w:t>m okupljenih</w:t>
      </w:r>
      <w:r w:rsidR="00C05E74" w:rsidRPr="009C5917">
        <w:rPr>
          <w:rFonts w:cstheme="minorHAnsi"/>
          <w:b/>
          <w:bCs/>
          <w:sz w:val="22"/>
          <w:szCs w:val="22"/>
        </w:rPr>
        <w:t xml:space="preserve"> </w:t>
      </w:r>
      <w:r w:rsidRPr="009C5917">
        <w:rPr>
          <w:rFonts w:cstheme="minorHAnsi"/>
          <w:b/>
          <w:bCs/>
          <w:sz w:val="22"/>
          <w:szCs w:val="22"/>
        </w:rPr>
        <w:t>i prepričavanjem dojmova.</w:t>
      </w:r>
    </w:p>
    <w:p w14:paraId="754C963C" w14:textId="77777777" w:rsidR="00C05E74" w:rsidRPr="009C5917" w:rsidRDefault="00C05E74" w:rsidP="00C05E74">
      <w:pPr>
        <w:rPr>
          <w:rFonts w:cstheme="minorHAnsi"/>
          <w:sz w:val="22"/>
          <w:szCs w:val="22"/>
        </w:rPr>
      </w:pPr>
    </w:p>
    <w:p w14:paraId="5E2C40A1" w14:textId="7E7604DD" w:rsidR="00597FF6" w:rsidRPr="009C5917" w:rsidRDefault="00C05E74" w:rsidP="00E50785">
      <w:pPr>
        <w:rPr>
          <w:rFonts w:cstheme="minorHAnsi"/>
          <w:sz w:val="22"/>
          <w:szCs w:val="22"/>
        </w:rPr>
      </w:pPr>
      <w:r w:rsidRPr="009C5917">
        <w:rPr>
          <w:rFonts w:cstheme="minorHAnsi"/>
          <w:b/>
          <w:bCs/>
          <w:sz w:val="22"/>
          <w:szCs w:val="22"/>
        </w:rPr>
        <w:t xml:space="preserve">Popodnevni dio programa </w:t>
      </w:r>
      <w:r w:rsidR="005B6BA2" w:rsidRPr="009C5917">
        <w:rPr>
          <w:rFonts w:cstheme="minorHAnsi"/>
          <w:b/>
          <w:bCs/>
          <w:sz w:val="22"/>
          <w:szCs w:val="22"/>
        </w:rPr>
        <w:t xml:space="preserve">u ponedjeljak, </w:t>
      </w:r>
      <w:r w:rsidRPr="009C5917">
        <w:rPr>
          <w:rFonts w:cstheme="minorHAnsi"/>
          <w:b/>
          <w:bCs/>
          <w:sz w:val="22"/>
          <w:szCs w:val="22"/>
        </w:rPr>
        <w:t>održa</w:t>
      </w:r>
      <w:r w:rsidR="005B6BA2" w:rsidRPr="009C5917">
        <w:rPr>
          <w:rFonts w:cstheme="minorHAnsi"/>
          <w:b/>
          <w:bCs/>
          <w:sz w:val="22"/>
          <w:szCs w:val="22"/>
        </w:rPr>
        <w:t>n je</w:t>
      </w:r>
      <w:r w:rsidRPr="009C5917">
        <w:rPr>
          <w:rFonts w:cstheme="minorHAnsi"/>
          <w:b/>
          <w:bCs/>
          <w:sz w:val="22"/>
          <w:szCs w:val="22"/>
        </w:rPr>
        <w:t xml:space="preserve"> u </w:t>
      </w:r>
      <w:r w:rsidRPr="009C5917">
        <w:rPr>
          <w:rFonts w:cstheme="minorHAnsi"/>
          <w:b/>
          <w:bCs/>
          <w:i/>
          <w:iCs/>
          <w:sz w:val="22"/>
          <w:szCs w:val="22"/>
        </w:rPr>
        <w:t>Dnevnom boravku</w:t>
      </w:r>
      <w:r w:rsidRPr="009C5917">
        <w:rPr>
          <w:rFonts w:cstheme="minorHAnsi"/>
          <w:sz w:val="22"/>
          <w:szCs w:val="22"/>
        </w:rPr>
        <w:t xml:space="preserve"> susjedstva Crikvenica</w:t>
      </w:r>
      <w:r w:rsidR="005B6BA2" w:rsidRPr="009C5917">
        <w:rPr>
          <w:rFonts w:cstheme="minorHAnsi"/>
          <w:sz w:val="22"/>
          <w:szCs w:val="22"/>
        </w:rPr>
        <w:t>, tj.</w:t>
      </w:r>
      <w:r w:rsidRPr="009C5917">
        <w:rPr>
          <w:rFonts w:cstheme="minorHAnsi"/>
          <w:sz w:val="22"/>
          <w:szCs w:val="22"/>
        </w:rPr>
        <w:t xml:space="preserve"> u Gradsk</w:t>
      </w:r>
      <w:r w:rsidR="005B6BA2" w:rsidRPr="009C5917">
        <w:rPr>
          <w:rFonts w:cstheme="minorHAnsi"/>
          <w:sz w:val="22"/>
          <w:szCs w:val="22"/>
        </w:rPr>
        <w:t>oj</w:t>
      </w:r>
      <w:r w:rsidRPr="009C5917">
        <w:rPr>
          <w:rFonts w:cstheme="minorHAnsi"/>
          <w:sz w:val="22"/>
          <w:szCs w:val="22"/>
        </w:rPr>
        <w:t xml:space="preserve"> knjižnic</w:t>
      </w:r>
      <w:r w:rsidR="005B6BA2" w:rsidRPr="009C5917">
        <w:rPr>
          <w:rFonts w:cstheme="minorHAnsi"/>
          <w:sz w:val="22"/>
          <w:szCs w:val="22"/>
        </w:rPr>
        <w:t>i</w:t>
      </w:r>
      <w:r w:rsidRPr="009C5917">
        <w:rPr>
          <w:rFonts w:cstheme="minorHAnsi"/>
          <w:sz w:val="22"/>
          <w:szCs w:val="22"/>
        </w:rPr>
        <w:t xml:space="preserve"> Crikvenica i Dvoran</w:t>
      </w:r>
      <w:r w:rsidR="005B6BA2" w:rsidRPr="009C5917">
        <w:rPr>
          <w:rFonts w:cstheme="minorHAnsi"/>
          <w:sz w:val="22"/>
          <w:szCs w:val="22"/>
        </w:rPr>
        <w:t>i</w:t>
      </w:r>
      <w:r w:rsidRPr="009C5917">
        <w:rPr>
          <w:rFonts w:cstheme="minorHAnsi"/>
          <w:sz w:val="22"/>
          <w:szCs w:val="22"/>
        </w:rPr>
        <w:t xml:space="preserve"> Zora</w:t>
      </w:r>
      <w:r w:rsidR="005B6BA2" w:rsidRPr="009C5917">
        <w:rPr>
          <w:rFonts w:cstheme="minorHAnsi"/>
          <w:sz w:val="22"/>
          <w:szCs w:val="22"/>
        </w:rPr>
        <w:t>.</w:t>
      </w:r>
      <w:r w:rsidRPr="009C5917">
        <w:rPr>
          <w:rFonts w:cstheme="minorHAnsi"/>
          <w:sz w:val="22"/>
          <w:szCs w:val="22"/>
        </w:rPr>
        <w:t xml:space="preserve"> </w:t>
      </w:r>
      <w:r w:rsidR="00E50785">
        <w:rPr>
          <w:rFonts w:cstheme="minorHAnsi"/>
          <w:sz w:val="22"/>
          <w:szCs w:val="22"/>
        </w:rPr>
        <w:br/>
      </w:r>
      <w:r w:rsidR="00597FF6" w:rsidRPr="007018FB">
        <w:rPr>
          <w:rFonts w:cstheme="minorHAnsi"/>
          <w:sz w:val="22"/>
          <w:szCs w:val="22"/>
        </w:rPr>
        <w:t xml:space="preserve">Tom </w:t>
      </w:r>
      <w:r w:rsidR="000743E8" w:rsidRPr="007018FB">
        <w:rPr>
          <w:rFonts w:cstheme="minorHAnsi"/>
          <w:sz w:val="22"/>
          <w:szCs w:val="22"/>
        </w:rPr>
        <w:t>su</w:t>
      </w:r>
      <w:r w:rsidR="005B6BA2" w:rsidRPr="007018FB">
        <w:rPr>
          <w:rFonts w:cstheme="minorHAnsi"/>
          <w:sz w:val="22"/>
          <w:szCs w:val="22"/>
        </w:rPr>
        <w:t xml:space="preserve"> prilikom</w:t>
      </w:r>
      <w:r w:rsidRPr="009C5917">
        <w:rPr>
          <w:rFonts w:cstheme="minorHAnsi"/>
          <w:b/>
          <w:bCs/>
          <w:sz w:val="22"/>
          <w:szCs w:val="22"/>
        </w:rPr>
        <w:t xml:space="preserve"> </w:t>
      </w:r>
      <w:r w:rsidRPr="009C5917">
        <w:rPr>
          <w:rFonts w:cstheme="minorHAnsi"/>
          <w:sz w:val="22"/>
          <w:szCs w:val="22"/>
        </w:rPr>
        <w:t>predstav</w:t>
      </w:r>
      <w:r w:rsidR="005B6BA2" w:rsidRPr="009C5917">
        <w:rPr>
          <w:rFonts w:cstheme="minorHAnsi"/>
          <w:sz w:val="22"/>
          <w:szCs w:val="22"/>
        </w:rPr>
        <w:t>ljen</w:t>
      </w:r>
      <w:r w:rsidR="000743E8">
        <w:rPr>
          <w:rFonts w:cstheme="minorHAnsi"/>
          <w:sz w:val="22"/>
          <w:szCs w:val="22"/>
        </w:rPr>
        <w:t>a i</w:t>
      </w:r>
      <w:r w:rsidRPr="009C5917">
        <w:rPr>
          <w:rFonts w:cstheme="minorHAnsi"/>
          <w:sz w:val="22"/>
          <w:szCs w:val="22"/>
        </w:rPr>
        <w:t xml:space="preserve"> europsk</w:t>
      </w:r>
      <w:r w:rsidR="000743E8">
        <w:rPr>
          <w:rFonts w:cstheme="minorHAnsi"/>
          <w:sz w:val="22"/>
          <w:szCs w:val="22"/>
        </w:rPr>
        <w:t>a</w:t>
      </w:r>
      <w:r w:rsidRPr="009C5917">
        <w:rPr>
          <w:rFonts w:cstheme="minorHAnsi"/>
          <w:sz w:val="22"/>
          <w:szCs w:val="22"/>
        </w:rPr>
        <w:t xml:space="preserve"> susjedstv</w:t>
      </w:r>
      <w:r w:rsidR="000743E8">
        <w:rPr>
          <w:rFonts w:cstheme="minorHAnsi"/>
          <w:sz w:val="22"/>
          <w:szCs w:val="22"/>
        </w:rPr>
        <w:t>a</w:t>
      </w:r>
      <w:r w:rsidRPr="009C5917">
        <w:rPr>
          <w:rFonts w:cstheme="minorHAnsi"/>
          <w:sz w:val="22"/>
          <w:szCs w:val="22"/>
        </w:rPr>
        <w:t xml:space="preserve"> </w:t>
      </w:r>
      <w:proofErr w:type="spellStart"/>
      <w:r w:rsidRPr="009C5917">
        <w:rPr>
          <w:rFonts w:cstheme="minorHAnsi"/>
          <w:sz w:val="22"/>
          <w:szCs w:val="22"/>
        </w:rPr>
        <w:t>susjedstva</w:t>
      </w:r>
      <w:proofErr w:type="spellEnd"/>
      <w:r w:rsidRPr="009C5917">
        <w:rPr>
          <w:rFonts w:cstheme="minorHAnsi"/>
          <w:sz w:val="22"/>
          <w:szCs w:val="22"/>
        </w:rPr>
        <w:t xml:space="preserve"> Crikvenica - </w:t>
      </w:r>
      <w:r w:rsidRPr="009C5917">
        <w:rPr>
          <w:rFonts w:cstheme="minorHAnsi"/>
          <w:b/>
          <w:bCs/>
          <w:sz w:val="22"/>
          <w:szCs w:val="22"/>
        </w:rPr>
        <w:t xml:space="preserve">Centre for </w:t>
      </w:r>
      <w:proofErr w:type="spellStart"/>
      <w:r w:rsidRPr="009C5917">
        <w:rPr>
          <w:rFonts w:cstheme="minorHAnsi"/>
          <w:b/>
          <w:bCs/>
          <w:sz w:val="22"/>
          <w:szCs w:val="22"/>
        </w:rPr>
        <w:t>Ecological</w:t>
      </w:r>
      <w:proofErr w:type="spellEnd"/>
      <w:r w:rsidRPr="009C5917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C5917">
        <w:rPr>
          <w:rFonts w:cstheme="minorHAnsi"/>
          <w:b/>
          <w:bCs/>
          <w:sz w:val="22"/>
          <w:szCs w:val="22"/>
        </w:rPr>
        <w:t>Learning</w:t>
      </w:r>
      <w:proofErr w:type="spellEnd"/>
      <w:r w:rsidRPr="009C5917">
        <w:rPr>
          <w:rFonts w:cstheme="minorHAnsi"/>
          <w:b/>
          <w:bCs/>
          <w:sz w:val="22"/>
          <w:szCs w:val="22"/>
        </w:rPr>
        <w:t xml:space="preserve"> Luxembourg</w:t>
      </w:r>
      <w:r w:rsidR="00730E91" w:rsidRPr="009C5917">
        <w:rPr>
          <w:rFonts w:cstheme="minorHAnsi"/>
          <w:b/>
          <w:bCs/>
          <w:sz w:val="22"/>
          <w:szCs w:val="22"/>
        </w:rPr>
        <w:t xml:space="preserve"> i</w:t>
      </w:r>
      <w:r w:rsidRPr="009C5917">
        <w:rPr>
          <w:rFonts w:cstheme="minorHAnsi"/>
          <w:b/>
          <w:bCs/>
          <w:sz w:val="22"/>
          <w:szCs w:val="22"/>
        </w:rPr>
        <w:t xml:space="preserve"> National </w:t>
      </w:r>
      <w:proofErr w:type="spellStart"/>
      <w:r w:rsidRPr="009C5917">
        <w:rPr>
          <w:rFonts w:cstheme="minorHAnsi"/>
          <w:b/>
          <w:bCs/>
          <w:sz w:val="22"/>
          <w:szCs w:val="22"/>
        </w:rPr>
        <w:t>Museum</w:t>
      </w:r>
      <w:proofErr w:type="spellEnd"/>
      <w:r w:rsidRPr="009C5917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C5917">
        <w:rPr>
          <w:rFonts w:cstheme="minorHAnsi"/>
          <w:b/>
          <w:bCs/>
          <w:sz w:val="22"/>
          <w:szCs w:val="22"/>
        </w:rPr>
        <w:t>of</w:t>
      </w:r>
      <w:proofErr w:type="spellEnd"/>
      <w:r w:rsidRPr="009C5917">
        <w:rPr>
          <w:rFonts w:cstheme="minorHAnsi"/>
          <w:b/>
          <w:bCs/>
          <w:sz w:val="22"/>
          <w:szCs w:val="22"/>
        </w:rPr>
        <w:t xml:space="preserve"> Natural </w:t>
      </w:r>
      <w:proofErr w:type="spellStart"/>
      <w:r w:rsidRPr="009C5917">
        <w:rPr>
          <w:rFonts w:cstheme="minorHAnsi"/>
          <w:b/>
          <w:bCs/>
          <w:sz w:val="22"/>
          <w:szCs w:val="22"/>
        </w:rPr>
        <w:t>History</w:t>
      </w:r>
      <w:proofErr w:type="spellEnd"/>
      <w:r w:rsidRPr="009C5917">
        <w:rPr>
          <w:rFonts w:cstheme="minorHAnsi"/>
          <w:b/>
          <w:bCs/>
          <w:sz w:val="22"/>
          <w:szCs w:val="22"/>
        </w:rPr>
        <w:t xml:space="preserve"> iz Luxembourga</w:t>
      </w:r>
      <w:r w:rsidR="00597FF6" w:rsidRPr="009C5917">
        <w:rPr>
          <w:rFonts w:cstheme="minorHAnsi"/>
          <w:sz w:val="22"/>
          <w:szCs w:val="22"/>
        </w:rPr>
        <w:t xml:space="preserve">. </w:t>
      </w:r>
      <w:r w:rsidR="00597FF6" w:rsidRPr="009C5917">
        <w:rPr>
          <w:rFonts w:cstheme="minorHAnsi"/>
          <w:noProof/>
          <w:sz w:val="22"/>
          <w:szCs w:val="22"/>
        </w:rPr>
        <w:t xml:space="preserve">Iako vrlo različitog poslanja i ciljeva - s jedne strane veliki državni muzej koji već 150 godina radi na očuvanju prirodne baštine Luxembourga, a s druge strane udruga građana čiji se rad temelji na idejii tranzicijskog pokreta usmjerenog na prijelaz sa sadašnjeg potrošačkog društva na održivu ekonomiju – obje </w:t>
      </w:r>
      <w:r w:rsidR="005E69CC">
        <w:rPr>
          <w:rFonts w:cstheme="minorHAnsi"/>
          <w:noProof/>
          <w:sz w:val="22"/>
          <w:szCs w:val="22"/>
        </w:rPr>
        <w:t>organizacije</w:t>
      </w:r>
      <w:r w:rsidR="00597FF6" w:rsidRPr="009C5917">
        <w:rPr>
          <w:rFonts w:cstheme="minorHAnsi"/>
          <w:noProof/>
          <w:sz w:val="22"/>
          <w:szCs w:val="22"/>
        </w:rPr>
        <w:t xml:space="preserve"> imaju u fokusu rada prirodu i čovjekov odnos prema njoj u današnjem ekološki vrlo osjetljivom globalnom okruženju. </w:t>
      </w:r>
    </w:p>
    <w:p w14:paraId="146FD4A4" w14:textId="62B8378E" w:rsidR="00597FF6" w:rsidRPr="009C5917" w:rsidRDefault="00597FF6" w:rsidP="00C05E74">
      <w:pPr>
        <w:rPr>
          <w:rFonts w:cstheme="minorHAnsi"/>
          <w:sz w:val="22"/>
          <w:szCs w:val="22"/>
        </w:rPr>
      </w:pPr>
    </w:p>
    <w:p w14:paraId="47BFE665" w14:textId="77777777" w:rsidR="00597FF6" w:rsidRPr="009C5917" w:rsidRDefault="00597FF6" w:rsidP="00C05E74">
      <w:pPr>
        <w:rPr>
          <w:rFonts w:cstheme="minorHAnsi"/>
          <w:sz w:val="22"/>
          <w:szCs w:val="22"/>
        </w:rPr>
      </w:pPr>
    </w:p>
    <w:p w14:paraId="7A4DA114" w14:textId="27C3AC01" w:rsidR="00C05E74" w:rsidRPr="009C5917" w:rsidRDefault="00597FF6" w:rsidP="00C05E74">
      <w:pPr>
        <w:rPr>
          <w:rFonts w:cstheme="minorHAnsi"/>
          <w:sz w:val="22"/>
          <w:szCs w:val="22"/>
        </w:rPr>
      </w:pPr>
      <w:r w:rsidRPr="009C5917">
        <w:rPr>
          <w:rFonts w:cstheme="minorHAnsi"/>
          <w:sz w:val="22"/>
          <w:szCs w:val="22"/>
        </w:rPr>
        <w:lastRenderedPageBreak/>
        <w:t>Program je nastavljen otvorenjem</w:t>
      </w:r>
      <w:r w:rsidR="00C05E74" w:rsidRPr="009C5917">
        <w:rPr>
          <w:rFonts w:cstheme="minorHAnsi"/>
          <w:sz w:val="22"/>
          <w:szCs w:val="22"/>
        </w:rPr>
        <w:t xml:space="preserve"> </w:t>
      </w:r>
      <w:r w:rsidR="00C05E74" w:rsidRPr="00B82C56">
        <w:rPr>
          <w:rFonts w:cstheme="minorHAnsi"/>
          <w:sz w:val="22"/>
          <w:szCs w:val="22"/>
        </w:rPr>
        <w:t>izložb</w:t>
      </w:r>
      <w:r w:rsidRPr="00B82C56">
        <w:rPr>
          <w:rFonts w:cstheme="minorHAnsi"/>
          <w:sz w:val="22"/>
          <w:szCs w:val="22"/>
        </w:rPr>
        <w:t>e</w:t>
      </w:r>
      <w:r w:rsidR="00C05E74" w:rsidRPr="009C5917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C05E74" w:rsidRPr="009C5917">
        <w:rPr>
          <w:rFonts w:cstheme="minorHAnsi"/>
          <w:b/>
          <w:bCs/>
          <w:sz w:val="22"/>
          <w:szCs w:val="22"/>
        </w:rPr>
        <w:t>Libuše</w:t>
      </w:r>
      <w:proofErr w:type="spellEnd"/>
      <w:r w:rsidR="00C05E74" w:rsidRPr="009C5917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C05E74" w:rsidRPr="009C5917">
        <w:rPr>
          <w:rFonts w:cstheme="minorHAnsi"/>
          <w:b/>
          <w:bCs/>
          <w:sz w:val="22"/>
          <w:szCs w:val="22"/>
        </w:rPr>
        <w:t>Kirac</w:t>
      </w:r>
      <w:proofErr w:type="spellEnd"/>
      <w:r w:rsidR="00C05E74" w:rsidRPr="009C5917">
        <w:rPr>
          <w:rFonts w:cstheme="minorHAnsi"/>
          <w:b/>
          <w:bCs/>
          <w:sz w:val="22"/>
          <w:szCs w:val="22"/>
        </w:rPr>
        <w:t xml:space="preserve"> </w:t>
      </w:r>
      <w:r w:rsidR="00C05E74" w:rsidRPr="00B82C56">
        <w:rPr>
          <w:rFonts w:cstheme="minorHAnsi"/>
          <w:i/>
          <w:iCs/>
          <w:sz w:val="22"/>
          <w:szCs w:val="22"/>
        </w:rPr>
        <w:t>Kotor u malom</w:t>
      </w:r>
      <w:r w:rsidR="00B82C56">
        <w:rPr>
          <w:rFonts w:cstheme="minorHAnsi"/>
          <w:sz w:val="22"/>
          <w:szCs w:val="22"/>
        </w:rPr>
        <w:t xml:space="preserve">, </w:t>
      </w:r>
      <w:r w:rsidR="00C05E74" w:rsidRPr="009C5917">
        <w:rPr>
          <w:rFonts w:cstheme="minorHAnsi"/>
          <w:sz w:val="22"/>
          <w:szCs w:val="22"/>
        </w:rPr>
        <w:t>predstavljanje</w:t>
      </w:r>
      <w:r w:rsidRPr="009C5917">
        <w:rPr>
          <w:rFonts w:cstheme="minorHAnsi"/>
          <w:sz w:val="22"/>
          <w:szCs w:val="22"/>
        </w:rPr>
        <w:t>m</w:t>
      </w:r>
      <w:r w:rsidR="00C05E74" w:rsidRPr="009C5917">
        <w:rPr>
          <w:rFonts w:cstheme="minorHAnsi"/>
          <w:sz w:val="22"/>
          <w:szCs w:val="22"/>
        </w:rPr>
        <w:t xml:space="preserve"> knjige </w:t>
      </w:r>
      <w:r w:rsidR="00C05E74" w:rsidRPr="009C5917">
        <w:rPr>
          <w:rFonts w:cstheme="minorHAnsi"/>
          <w:b/>
          <w:bCs/>
          <w:sz w:val="22"/>
          <w:szCs w:val="22"/>
        </w:rPr>
        <w:t xml:space="preserve">Tee Matejčić </w:t>
      </w:r>
      <w:proofErr w:type="spellStart"/>
      <w:r w:rsidR="00C05E74" w:rsidRPr="009C5917">
        <w:rPr>
          <w:rFonts w:cstheme="minorHAnsi"/>
          <w:b/>
          <w:bCs/>
          <w:sz w:val="22"/>
          <w:szCs w:val="22"/>
        </w:rPr>
        <w:t>Jerić</w:t>
      </w:r>
      <w:proofErr w:type="spellEnd"/>
      <w:r w:rsidR="00C05E74" w:rsidRPr="009C5917">
        <w:rPr>
          <w:rFonts w:cstheme="minorHAnsi"/>
          <w:b/>
          <w:bCs/>
          <w:sz w:val="22"/>
          <w:szCs w:val="22"/>
        </w:rPr>
        <w:t xml:space="preserve"> </w:t>
      </w:r>
      <w:r w:rsidR="00C05E74" w:rsidRPr="00B82C56">
        <w:rPr>
          <w:rFonts w:cstheme="minorHAnsi"/>
          <w:i/>
          <w:iCs/>
          <w:sz w:val="22"/>
          <w:szCs w:val="22"/>
        </w:rPr>
        <w:t>Ljubav ka dura</w:t>
      </w:r>
      <w:r w:rsidRPr="009C5917">
        <w:rPr>
          <w:rFonts w:cstheme="minorHAnsi"/>
          <w:sz w:val="22"/>
          <w:szCs w:val="22"/>
        </w:rPr>
        <w:t xml:space="preserve"> i</w:t>
      </w:r>
      <w:r w:rsidR="00C05E74" w:rsidRPr="009C5917">
        <w:rPr>
          <w:rFonts w:cstheme="minorHAnsi"/>
          <w:sz w:val="22"/>
          <w:szCs w:val="22"/>
        </w:rPr>
        <w:t xml:space="preserve"> predavanje</w:t>
      </w:r>
      <w:r w:rsidRPr="009C5917">
        <w:rPr>
          <w:rFonts w:cstheme="minorHAnsi"/>
          <w:sz w:val="22"/>
          <w:szCs w:val="22"/>
        </w:rPr>
        <w:t>m</w:t>
      </w:r>
      <w:r w:rsidR="00C05E74" w:rsidRPr="009C5917">
        <w:rPr>
          <w:rFonts w:cstheme="minorHAnsi"/>
          <w:sz w:val="22"/>
          <w:szCs w:val="22"/>
        </w:rPr>
        <w:t xml:space="preserve"> </w:t>
      </w:r>
      <w:r w:rsidR="00C05E74" w:rsidRPr="00B82C56">
        <w:rPr>
          <w:rFonts w:cstheme="minorHAnsi"/>
          <w:i/>
          <w:iCs/>
          <w:sz w:val="22"/>
          <w:szCs w:val="22"/>
        </w:rPr>
        <w:t>Kotor: kako obnoviti našu baštinu?</w:t>
      </w:r>
      <w:r w:rsidR="00C05E74" w:rsidRPr="009C5917">
        <w:rPr>
          <w:rFonts w:cstheme="minorHAnsi"/>
          <w:b/>
          <w:bCs/>
          <w:sz w:val="22"/>
          <w:szCs w:val="22"/>
        </w:rPr>
        <w:t xml:space="preserve"> Andree Manzoni</w:t>
      </w:r>
      <w:r w:rsidR="00C05E74" w:rsidRPr="009C5917">
        <w:rPr>
          <w:rFonts w:cstheme="minorHAnsi"/>
          <w:sz w:val="22"/>
          <w:szCs w:val="22"/>
        </w:rPr>
        <w:t xml:space="preserve"> iz Konzervatorskog odjela u Rijeci </w:t>
      </w:r>
    </w:p>
    <w:p w14:paraId="5F73EE39" w14:textId="77777777" w:rsidR="00C05E74" w:rsidRPr="009C5917" w:rsidRDefault="00C05E74" w:rsidP="00733872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52A75D07" w14:textId="15F4F303" w:rsidR="00E26A95" w:rsidRPr="009C5917" w:rsidRDefault="00733872" w:rsidP="00F233B1">
      <w:pPr>
        <w:spacing w:line="276" w:lineRule="auto"/>
        <w:jc w:val="both"/>
        <w:rPr>
          <w:rFonts w:eastAsia="Calibri" w:cstheme="minorHAnsi"/>
          <w:bCs/>
          <w:noProof/>
          <w:sz w:val="22"/>
          <w:szCs w:val="22"/>
        </w:rPr>
      </w:pPr>
      <w:r w:rsidRPr="009C5917">
        <w:rPr>
          <w:rFonts w:cstheme="minorHAnsi"/>
          <w:b/>
          <w:bCs/>
          <w:sz w:val="22"/>
          <w:szCs w:val="22"/>
        </w:rPr>
        <w:t xml:space="preserve">Vikend </w:t>
      </w:r>
      <w:r w:rsidR="00F233B1" w:rsidRPr="009C5917">
        <w:rPr>
          <w:rFonts w:cstheme="minorHAnsi"/>
          <w:b/>
          <w:bCs/>
          <w:sz w:val="22"/>
          <w:szCs w:val="22"/>
        </w:rPr>
        <w:t xml:space="preserve">uoči središnjeg dijela programa bio </w:t>
      </w:r>
      <w:r w:rsidRPr="009C5917">
        <w:rPr>
          <w:rFonts w:cstheme="minorHAnsi"/>
          <w:b/>
          <w:bCs/>
          <w:sz w:val="22"/>
          <w:szCs w:val="22"/>
        </w:rPr>
        <w:t>je u znaku interpretacijskih šetnji krajolikom</w:t>
      </w:r>
      <w:r w:rsidR="009E7A73" w:rsidRPr="009C5917">
        <w:rPr>
          <w:rFonts w:cstheme="minorHAnsi"/>
          <w:b/>
          <w:bCs/>
          <w:sz w:val="22"/>
          <w:szCs w:val="22"/>
        </w:rPr>
        <w:t xml:space="preserve">, </w:t>
      </w:r>
      <w:bookmarkStart w:id="1" w:name="_Hlk50109776"/>
      <w:r w:rsidR="00F233B1" w:rsidRPr="009C5917">
        <w:rPr>
          <w:rFonts w:eastAsia="Calibri" w:cstheme="minorHAnsi"/>
          <w:bCs/>
          <w:noProof/>
          <w:sz w:val="22"/>
          <w:szCs w:val="22"/>
        </w:rPr>
        <w:t xml:space="preserve">pa je tako </w:t>
      </w:r>
      <w:r w:rsidR="00F233B1" w:rsidRPr="00C91C44">
        <w:rPr>
          <w:rFonts w:cstheme="minorHAnsi"/>
          <w:sz w:val="22"/>
          <w:szCs w:val="22"/>
        </w:rPr>
        <w:t>u</w:t>
      </w:r>
      <w:r w:rsidR="00E7431E" w:rsidRPr="00C91C44">
        <w:rPr>
          <w:rFonts w:cstheme="minorHAnsi"/>
          <w:sz w:val="22"/>
          <w:szCs w:val="22"/>
        </w:rPr>
        <w:t xml:space="preserve"> s</w:t>
      </w:r>
      <w:r w:rsidR="00713D88" w:rsidRPr="00C91C44">
        <w:rPr>
          <w:rFonts w:cstheme="minorHAnsi"/>
          <w:sz w:val="22"/>
          <w:szCs w:val="22"/>
        </w:rPr>
        <w:t>ubot</w:t>
      </w:r>
      <w:r w:rsidR="00E7431E" w:rsidRPr="00C91C44">
        <w:rPr>
          <w:rFonts w:cstheme="minorHAnsi"/>
          <w:sz w:val="22"/>
          <w:szCs w:val="22"/>
        </w:rPr>
        <w:t xml:space="preserve">u </w:t>
      </w:r>
      <w:r w:rsidR="00844FB9" w:rsidRPr="00C91C44">
        <w:rPr>
          <w:rFonts w:cstheme="minorHAnsi"/>
          <w:sz w:val="22"/>
          <w:szCs w:val="22"/>
        </w:rPr>
        <w:t xml:space="preserve">organizirana </w:t>
      </w:r>
      <w:r w:rsidR="002D2733" w:rsidRPr="00C91C44">
        <w:rPr>
          <w:rFonts w:cstheme="minorHAnsi"/>
          <w:sz w:val="22"/>
          <w:szCs w:val="22"/>
        </w:rPr>
        <w:t>vođena</w:t>
      </w:r>
      <w:r w:rsidR="00E7431E" w:rsidRPr="00C91C44">
        <w:rPr>
          <w:rFonts w:cstheme="minorHAnsi"/>
          <w:sz w:val="22"/>
          <w:szCs w:val="22"/>
        </w:rPr>
        <w:t xml:space="preserve"> </w:t>
      </w:r>
      <w:r w:rsidR="002D2733" w:rsidRPr="00C91C44">
        <w:rPr>
          <w:rFonts w:cstheme="minorHAnsi"/>
          <w:sz w:val="22"/>
          <w:szCs w:val="22"/>
        </w:rPr>
        <w:t xml:space="preserve">šetnja </w:t>
      </w:r>
      <w:r w:rsidR="00E7431E" w:rsidRPr="00C91C44">
        <w:rPr>
          <w:rFonts w:cstheme="minorHAnsi"/>
          <w:sz w:val="22"/>
          <w:szCs w:val="22"/>
        </w:rPr>
        <w:t xml:space="preserve">na temu prirodne baštine Kotora pod nazivom </w:t>
      </w:r>
      <w:r w:rsidR="00713D88" w:rsidRPr="00C91C44">
        <w:rPr>
          <w:rFonts w:cstheme="minorHAnsi"/>
          <w:i/>
          <w:iCs/>
          <w:sz w:val="22"/>
          <w:szCs w:val="22"/>
        </w:rPr>
        <w:t>Čarobna primorska šuma</w:t>
      </w:r>
      <w:r w:rsidR="00E7431E" w:rsidRPr="009C5917">
        <w:rPr>
          <w:rFonts w:cstheme="minorHAnsi"/>
          <w:sz w:val="22"/>
          <w:szCs w:val="22"/>
        </w:rPr>
        <w:t xml:space="preserve">, </w:t>
      </w:r>
      <w:r w:rsidR="00F233B1" w:rsidRPr="009C5917">
        <w:rPr>
          <w:rFonts w:cstheme="minorHAnsi"/>
          <w:sz w:val="22"/>
          <w:szCs w:val="22"/>
        </w:rPr>
        <w:t xml:space="preserve">koju su vodili </w:t>
      </w:r>
      <w:r w:rsidR="00E26A95" w:rsidRPr="009C5917">
        <w:rPr>
          <w:rFonts w:cstheme="minorHAnsi"/>
          <w:b/>
          <w:bCs/>
          <w:sz w:val="22"/>
          <w:szCs w:val="22"/>
        </w:rPr>
        <w:t xml:space="preserve">Marko </w:t>
      </w:r>
      <w:proofErr w:type="spellStart"/>
      <w:r w:rsidR="00E26A95" w:rsidRPr="009C5917">
        <w:rPr>
          <w:rFonts w:cstheme="minorHAnsi"/>
          <w:b/>
          <w:bCs/>
          <w:sz w:val="22"/>
          <w:szCs w:val="22"/>
        </w:rPr>
        <w:t>Randić</w:t>
      </w:r>
      <w:proofErr w:type="spellEnd"/>
      <w:r w:rsidR="00E7431E" w:rsidRPr="009C5917">
        <w:rPr>
          <w:rFonts w:cstheme="minorHAnsi"/>
          <w:sz w:val="22"/>
          <w:szCs w:val="22"/>
        </w:rPr>
        <w:t xml:space="preserve"> iz Javne ustanove</w:t>
      </w:r>
      <w:r w:rsidR="00861A67" w:rsidRPr="009C5917">
        <w:rPr>
          <w:rFonts w:cstheme="minorHAnsi"/>
          <w:sz w:val="22"/>
          <w:szCs w:val="22"/>
        </w:rPr>
        <w:t xml:space="preserve"> Priroda</w:t>
      </w:r>
      <w:r w:rsidR="00E26A95" w:rsidRPr="009C5917">
        <w:rPr>
          <w:rFonts w:cstheme="minorHAnsi"/>
          <w:sz w:val="22"/>
          <w:szCs w:val="22"/>
        </w:rPr>
        <w:t xml:space="preserve"> i </w:t>
      </w:r>
      <w:r w:rsidR="00E26A95" w:rsidRPr="009C5917">
        <w:rPr>
          <w:rFonts w:cstheme="minorHAnsi"/>
          <w:b/>
          <w:bCs/>
          <w:sz w:val="22"/>
          <w:szCs w:val="22"/>
        </w:rPr>
        <w:t xml:space="preserve">Alen </w:t>
      </w:r>
      <w:proofErr w:type="spellStart"/>
      <w:r w:rsidR="00E26A95" w:rsidRPr="009C5917">
        <w:rPr>
          <w:rFonts w:cstheme="minorHAnsi"/>
          <w:b/>
          <w:bCs/>
          <w:sz w:val="22"/>
          <w:szCs w:val="22"/>
        </w:rPr>
        <w:t>Čikada</w:t>
      </w:r>
      <w:proofErr w:type="spellEnd"/>
      <w:r w:rsidR="00E7431E" w:rsidRPr="009C5917">
        <w:rPr>
          <w:rFonts w:cstheme="minorHAnsi"/>
          <w:sz w:val="22"/>
          <w:szCs w:val="22"/>
        </w:rPr>
        <w:t xml:space="preserve"> iz </w:t>
      </w:r>
      <w:proofErr w:type="spellStart"/>
      <w:r w:rsidR="00861A67" w:rsidRPr="009C5917">
        <w:rPr>
          <w:rFonts w:cstheme="minorHAnsi"/>
          <w:sz w:val="22"/>
          <w:szCs w:val="22"/>
        </w:rPr>
        <w:t>Kallokv</w:t>
      </w:r>
      <w:r w:rsidR="00E7431E" w:rsidRPr="009C5917">
        <w:rPr>
          <w:rFonts w:cstheme="minorHAnsi"/>
          <w:sz w:val="22"/>
          <w:szCs w:val="22"/>
        </w:rPr>
        <w:t>e</w:t>
      </w:r>
      <w:proofErr w:type="spellEnd"/>
      <w:r w:rsidR="00E7431E" w:rsidRPr="009C5917">
        <w:rPr>
          <w:rFonts w:cstheme="minorHAnsi"/>
          <w:sz w:val="22"/>
          <w:szCs w:val="22"/>
        </w:rPr>
        <w:t>.</w:t>
      </w:r>
    </w:p>
    <w:p w14:paraId="40458BE9" w14:textId="36077D9E" w:rsidR="00E243B1" w:rsidRPr="009C5917" w:rsidRDefault="00E7431E" w:rsidP="00E243B1">
      <w:pPr>
        <w:rPr>
          <w:rFonts w:cstheme="minorHAnsi"/>
          <w:b/>
          <w:bCs/>
          <w:sz w:val="22"/>
          <w:szCs w:val="22"/>
        </w:rPr>
      </w:pPr>
      <w:r w:rsidRPr="00C91C44">
        <w:rPr>
          <w:rFonts w:cstheme="minorHAnsi"/>
          <w:sz w:val="22"/>
          <w:szCs w:val="22"/>
        </w:rPr>
        <w:t>U n</w:t>
      </w:r>
      <w:r w:rsidR="00713D88" w:rsidRPr="00C91C44">
        <w:rPr>
          <w:rFonts w:cstheme="minorHAnsi"/>
          <w:sz w:val="22"/>
          <w:szCs w:val="22"/>
        </w:rPr>
        <w:t>edjelj</w:t>
      </w:r>
      <w:r w:rsidRPr="00C91C44">
        <w:rPr>
          <w:rFonts w:cstheme="minorHAnsi"/>
          <w:sz w:val="22"/>
          <w:szCs w:val="22"/>
        </w:rPr>
        <w:t xml:space="preserve">u </w:t>
      </w:r>
      <w:r w:rsidR="00F233B1" w:rsidRPr="00C91C44">
        <w:rPr>
          <w:rFonts w:cstheme="minorHAnsi"/>
          <w:sz w:val="22"/>
          <w:szCs w:val="22"/>
        </w:rPr>
        <w:t xml:space="preserve">je također održana </w:t>
      </w:r>
      <w:r w:rsidR="002D2733" w:rsidRPr="00C91C44">
        <w:rPr>
          <w:rFonts w:cstheme="minorHAnsi"/>
          <w:sz w:val="22"/>
          <w:szCs w:val="22"/>
        </w:rPr>
        <w:t xml:space="preserve">vođenja </w:t>
      </w:r>
      <w:r w:rsidRPr="00C91C44">
        <w:rPr>
          <w:rFonts w:cstheme="minorHAnsi"/>
          <w:sz w:val="22"/>
          <w:szCs w:val="22"/>
        </w:rPr>
        <w:t>šetnja, ovoga puta na temu kulturne baštine</w:t>
      </w:r>
      <w:r w:rsidR="00F233B1" w:rsidRPr="00C91C44">
        <w:rPr>
          <w:rFonts w:cstheme="minorHAnsi"/>
          <w:sz w:val="22"/>
          <w:szCs w:val="22"/>
        </w:rPr>
        <w:t>:</w:t>
      </w:r>
      <w:r w:rsidRPr="00C91C44">
        <w:rPr>
          <w:rFonts w:cstheme="minorHAnsi"/>
          <w:sz w:val="22"/>
          <w:szCs w:val="22"/>
        </w:rPr>
        <w:t xml:space="preserve"> </w:t>
      </w:r>
      <w:r w:rsidR="00713D88" w:rsidRPr="00C91C44">
        <w:rPr>
          <w:rFonts w:cstheme="minorHAnsi"/>
          <w:i/>
          <w:iCs/>
          <w:sz w:val="22"/>
          <w:szCs w:val="22"/>
        </w:rPr>
        <w:t>Putovima povijesti</w:t>
      </w:r>
      <w:r w:rsidRPr="009C5917">
        <w:rPr>
          <w:rFonts w:cstheme="minorHAnsi"/>
          <w:sz w:val="22"/>
          <w:szCs w:val="22"/>
        </w:rPr>
        <w:t>.</w:t>
      </w:r>
      <w:r w:rsidRPr="009C5917">
        <w:rPr>
          <w:rFonts w:cstheme="minorHAnsi"/>
          <w:b/>
          <w:bCs/>
          <w:sz w:val="22"/>
          <w:szCs w:val="22"/>
        </w:rPr>
        <w:t xml:space="preserve"> </w:t>
      </w:r>
      <w:r w:rsidR="00E26A95" w:rsidRPr="009C5917">
        <w:rPr>
          <w:rFonts w:cstheme="minorHAnsi"/>
          <w:sz w:val="22"/>
          <w:szCs w:val="22"/>
        </w:rPr>
        <w:t xml:space="preserve">Vodič </w:t>
      </w:r>
      <w:r w:rsidRPr="009C5917">
        <w:rPr>
          <w:rFonts w:cstheme="minorHAnsi"/>
          <w:sz w:val="22"/>
          <w:szCs w:val="22"/>
        </w:rPr>
        <w:t>je</w:t>
      </w:r>
      <w:r w:rsidR="00F233B1" w:rsidRPr="009C5917">
        <w:rPr>
          <w:rFonts w:cstheme="minorHAnsi"/>
          <w:sz w:val="22"/>
          <w:szCs w:val="22"/>
        </w:rPr>
        <w:t xml:space="preserve"> bio</w:t>
      </w:r>
      <w:r w:rsidRPr="009C5917">
        <w:rPr>
          <w:rFonts w:cstheme="minorHAnsi"/>
          <w:sz w:val="22"/>
          <w:szCs w:val="22"/>
        </w:rPr>
        <w:t xml:space="preserve"> </w:t>
      </w:r>
      <w:r w:rsidR="00E26A95" w:rsidRPr="009C5917">
        <w:rPr>
          <w:rFonts w:cstheme="minorHAnsi"/>
          <w:b/>
          <w:bCs/>
          <w:sz w:val="22"/>
          <w:szCs w:val="22"/>
        </w:rPr>
        <w:t>Ranko Starac</w:t>
      </w:r>
      <w:r w:rsidR="00861A67" w:rsidRPr="009C5917">
        <w:rPr>
          <w:rFonts w:cstheme="minorHAnsi"/>
          <w:sz w:val="22"/>
          <w:szCs w:val="22"/>
        </w:rPr>
        <w:t xml:space="preserve"> </w:t>
      </w:r>
      <w:r w:rsidRPr="009C5917">
        <w:rPr>
          <w:rFonts w:cstheme="minorHAnsi"/>
          <w:sz w:val="22"/>
          <w:szCs w:val="22"/>
        </w:rPr>
        <w:t xml:space="preserve">iz </w:t>
      </w:r>
      <w:r w:rsidR="00861A67" w:rsidRPr="009C5917">
        <w:rPr>
          <w:rFonts w:cstheme="minorHAnsi"/>
          <w:sz w:val="22"/>
          <w:szCs w:val="22"/>
        </w:rPr>
        <w:t>Pomorsk</w:t>
      </w:r>
      <w:r w:rsidRPr="009C5917">
        <w:rPr>
          <w:rFonts w:cstheme="minorHAnsi"/>
          <w:sz w:val="22"/>
          <w:szCs w:val="22"/>
        </w:rPr>
        <w:t>og</w:t>
      </w:r>
      <w:r w:rsidR="00861A67" w:rsidRPr="009C5917">
        <w:rPr>
          <w:rFonts w:cstheme="minorHAnsi"/>
          <w:sz w:val="22"/>
          <w:szCs w:val="22"/>
        </w:rPr>
        <w:t xml:space="preserve"> i povijesn</w:t>
      </w:r>
      <w:r w:rsidRPr="009C5917">
        <w:rPr>
          <w:rFonts w:cstheme="minorHAnsi"/>
          <w:sz w:val="22"/>
          <w:szCs w:val="22"/>
        </w:rPr>
        <w:t>og</w:t>
      </w:r>
      <w:r w:rsidR="00861A67" w:rsidRPr="009C5917">
        <w:rPr>
          <w:rFonts w:cstheme="minorHAnsi"/>
          <w:sz w:val="22"/>
          <w:szCs w:val="22"/>
        </w:rPr>
        <w:t xml:space="preserve"> muzej</w:t>
      </w:r>
      <w:r w:rsidRPr="009C5917">
        <w:rPr>
          <w:rFonts w:cstheme="minorHAnsi"/>
          <w:sz w:val="22"/>
          <w:szCs w:val="22"/>
        </w:rPr>
        <w:t>a</w:t>
      </w:r>
      <w:r w:rsidR="00861A67" w:rsidRPr="009C5917">
        <w:rPr>
          <w:rFonts w:cstheme="minorHAnsi"/>
          <w:sz w:val="22"/>
          <w:szCs w:val="22"/>
        </w:rPr>
        <w:t xml:space="preserve"> Hrvatskog primorja Rijeka</w:t>
      </w:r>
      <w:r w:rsidRPr="009C5917">
        <w:rPr>
          <w:rFonts w:cstheme="minorHAnsi"/>
          <w:sz w:val="22"/>
          <w:szCs w:val="22"/>
        </w:rPr>
        <w:t>.</w:t>
      </w:r>
    </w:p>
    <w:p w14:paraId="037252B0" w14:textId="77777777" w:rsidR="006644B9" w:rsidRPr="009C5917" w:rsidRDefault="006644B9" w:rsidP="00E243B1">
      <w:pPr>
        <w:rPr>
          <w:rFonts w:cstheme="minorHAnsi"/>
          <w:sz w:val="22"/>
          <w:szCs w:val="22"/>
        </w:rPr>
      </w:pPr>
    </w:p>
    <w:bookmarkEnd w:id="1"/>
    <w:p w14:paraId="660D8705" w14:textId="4B656558" w:rsidR="009C5917" w:rsidRPr="004E312A" w:rsidRDefault="009C5917" w:rsidP="009C5917">
      <w:pPr>
        <w:jc w:val="both"/>
        <w:rPr>
          <w:rFonts w:eastAsia="Times New Roman" w:cstheme="minorHAnsi"/>
          <w:noProof/>
          <w:sz w:val="22"/>
          <w:szCs w:val="22"/>
          <w:lang w:eastAsia="en-GB"/>
        </w:rPr>
      </w:pPr>
      <w:r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Inicijativu susjedstva Crikvenica čine tri gradske ustanove - </w:t>
      </w:r>
      <w:bookmarkStart w:id="2" w:name="_Hlk50121016"/>
      <w:r w:rsidRPr="00C91C44">
        <w:rPr>
          <w:rFonts w:eastAsia="Times New Roman" w:cstheme="minorHAnsi"/>
          <w:b/>
          <w:bCs/>
          <w:noProof/>
          <w:color w:val="000000"/>
          <w:sz w:val="22"/>
          <w:szCs w:val="22"/>
          <w:lang w:eastAsia="en-GB"/>
        </w:rPr>
        <w:t>Centar za kulturu Dr. Ivan Kostrenčić,</w:t>
      </w:r>
      <w:r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</w:t>
      </w:r>
      <w:r w:rsidRPr="00C91C44">
        <w:rPr>
          <w:rFonts w:eastAsia="Times New Roman" w:cstheme="minorHAnsi"/>
          <w:b/>
          <w:bCs/>
          <w:noProof/>
          <w:color w:val="000000"/>
          <w:sz w:val="22"/>
          <w:szCs w:val="22"/>
          <w:lang w:eastAsia="en-GB"/>
        </w:rPr>
        <w:t>Gradska knjižnica Crikvenica</w:t>
      </w:r>
      <w:r w:rsidR="00AE636B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</w:t>
      </w:r>
      <w:r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i </w:t>
      </w:r>
      <w:r w:rsidRPr="00C91C44">
        <w:rPr>
          <w:rFonts w:eastAsia="Times New Roman" w:cstheme="minorHAnsi"/>
          <w:b/>
          <w:bCs/>
          <w:noProof/>
          <w:color w:val="000000"/>
          <w:sz w:val="22"/>
          <w:szCs w:val="22"/>
          <w:lang w:eastAsia="en-GB"/>
        </w:rPr>
        <w:t>Muzej Grada Crikvenice</w:t>
      </w:r>
      <w:r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 xml:space="preserve"> </w:t>
      </w:r>
      <w:bookmarkEnd w:id="2"/>
      <w:r w:rsidRPr="004E312A">
        <w:rPr>
          <w:rFonts w:eastAsia="Times New Roman" w:cstheme="minorHAnsi"/>
          <w:noProof/>
          <w:color w:val="000000"/>
          <w:sz w:val="22"/>
          <w:szCs w:val="22"/>
          <w:lang w:eastAsia="en-GB"/>
        </w:rPr>
        <w:t>čiji su kulturni programi usmjereni na istraživanje i prezentiranje dijela bogate kulturne baštine Crikvenice te kroz svoje aktivnosti okupljaju značajan broj pojedinaca i udruga s područja grada. </w:t>
      </w:r>
    </w:p>
    <w:p w14:paraId="037879EF" w14:textId="3A66E1E2" w:rsidR="00B4478E" w:rsidRPr="009C5917" w:rsidRDefault="009C5917" w:rsidP="001E2C8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1E2C8E" w:rsidRPr="009C5917">
        <w:rPr>
          <w:rFonts w:cstheme="minorHAnsi"/>
          <w:sz w:val="22"/>
          <w:szCs w:val="22"/>
        </w:rPr>
        <w:t>artner</w:t>
      </w:r>
      <w:r>
        <w:rPr>
          <w:rFonts w:cstheme="minorHAnsi"/>
          <w:sz w:val="22"/>
          <w:szCs w:val="22"/>
        </w:rPr>
        <w:t xml:space="preserve"> programa</w:t>
      </w:r>
      <w:r w:rsidR="001E2C8E" w:rsidRPr="009C5917">
        <w:rPr>
          <w:rFonts w:cstheme="minorHAnsi"/>
          <w:sz w:val="22"/>
          <w:szCs w:val="22"/>
        </w:rPr>
        <w:t xml:space="preserve"> je </w:t>
      </w:r>
      <w:r w:rsidR="001E2C8E" w:rsidRPr="009C5917">
        <w:rPr>
          <w:rFonts w:cstheme="minorHAnsi"/>
          <w:b/>
          <w:bCs/>
          <w:sz w:val="22"/>
          <w:szCs w:val="22"/>
        </w:rPr>
        <w:t>Grad Crikvenica</w:t>
      </w:r>
      <w:r w:rsidR="001E2C8E" w:rsidRPr="009C5917">
        <w:rPr>
          <w:rFonts w:cstheme="minorHAnsi"/>
          <w:sz w:val="22"/>
          <w:szCs w:val="22"/>
        </w:rPr>
        <w:t>, a</w:t>
      </w:r>
      <w:r w:rsidR="00D614C4" w:rsidRPr="009C5917">
        <w:rPr>
          <w:rFonts w:cstheme="minorHAnsi"/>
          <w:sz w:val="22"/>
          <w:szCs w:val="22"/>
        </w:rPr>
        <w:t xml:space="preserve"> e</w:t>
      </w:r>
      <w:r w:rsidR="00B4478E" w:rsidRPr="009C5917">
        <w:rPr>
          <w:rFonts w:cstheme="minorHAnsi"/>
          <w:sz w:val="22"/>
          <w:szCs w:val="22"/>
        </w:rPr>
        <w:t>uropski partner</w:t>
      </w:r>
      <w:r>
        <w:rPr>
          <w:rFonts w:cstheme="minorHAnsi"/>
          <w:sz w:val="22"/>
          <w:szCs w:val="22"/>
        </w:rPr>
        <w:t>i su</w:t>
      </w:r>
      <w:r w:rsidR="00D614C4" w:rsidRPr="009C5917">
        <w:rPr>
          <w:rFonts w:cstheme="minorHAnsi"/>
          <w:sz w:val="22"/>
          <w:szCs w:val="22"/>
        </w:rPr>
        <w:t xml:space="preserve"> </w:t>
      </w:r>
      <w:r w:rsidR="00B4478E" w:rsidRPr="009C5917">
        <w:rPr>
          <w:rFonts w:cstheme="minorHAnsi"/>
          <w:b/>
          <w:bCs/>
          <w:sz w:val="22"/>
          <w:szCs w:val="22"/>
        </w:rPr>
        <w:t xml:space="preserve">CELL - Centre for </w:t>
      </w:r>
      <w:proofErr w:type="spellStart"/>
      <w:r w:rsidR="00B4478E" w:rsidRPr="009C5917">
        <w:rPr>
          <w:rFonts w:cstheme="minorHAnsi"/>
          <w:b/>
          <w:bCs/>
          <w:sz w:val="22"/>
          <w:szCs w:val="22"/>
        </w:rPr>
        <w:t>Ecological</w:t>
      </w:r>
      <w:proofErr w:type="spellEnd"/>
      <w:r w:rsidR="00B4478E" w:rsidRPr="009C5917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B4478E" w:rsidRPr="009C5917">
        <w:rPr>
          <w:rFonts w:cstheme="minorHAnsi"/>
          <w:b/>
          <w:bCs/>
          <w:sz w:val="22"/>
          <w:szCs w:val="22"/>
        </w:rPr>
        <w:t>Learning</w:t>
      </w:r>
      <w:proofErr w:type="spellEnd"/>
      <w:r>
        <w:rPr>
          <w:rFonts w:cstheme="minorHAnsi"/>
          <w:b/>
          <w:bCs/>
          <w:sz w:val="22"/>
          <w:szCs w:val="22"/>
        </w:rPr>
        <w:t xml:space="preserve"> i</w:t>
      </w:r>
      <w:r w:rsidR="00D614C4" w:rsidRPr="009C5917">
        <w:rPr>
          <w:rFonts w:cstheme="minorHAnsi"/>
          <w:b/>
          <w:bCs/>
          <w:sz w:val="22"/>
          <w:szCs w:val="22"/>
        </w:rPr>
        <w:t xml:space="preserve"> </w:t>
      </w:r>
      <w:r w:rsidR="00B4478E" w:rsidRPr="009C5917">
        <w:rPr>
          <w:rFonts w:cstheme="minorHAnsi"/>
          <w:b/>
          <w:bCs/>
          <w:sz w:val="22"/>
          <w:szCs w:val="22"/>
        </w:rPr>
        <w:t xml:space="preserve">National </w:t>
      </w:r>
      <w:proofErr w:type="spellStart"/>
      <w:r w:rsidR="00B4478E" w:rsidRPr="009C5917">
        <w:rPr>
          <w:rFonts w:cstheme="minorHAnsi"/>
          <w:b/>
          <w:bCs/>
          <w:sz w:val="22"/>
          <w:szCs w:val="22"/>
        </w:rPr>
        <w:t>Museum</w:t>
      </w:r>
      <w:proofErr w:type="spellEnd"/>
      <w:r w:rsidR="00B4478E" w:rsidRPr="009C5917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B4478E" w:rsidRPr="009C5917">
        <w:rPr>
          <w:rFonts w:cstheme="minorHAnsi"/>
          <w:b/>
          <w:bCs/>
          <w:sz w:val="22"/>
          <w:szCs w:val="22"/>
        </w:rPr>
        <w:t>of</w:t>
      </w:r>
      <w:proofErr w:type="spellEnd"/>
      <w:r w:rsidR="00B4478E" w:rsidRPr="009C5917">
        <w:rPr>
          <w:rFonts w:cstheme="minorHAnsi"/>
          <w:b/>
          <w:bCs/>
          <w:sz w:val="22"/>
          <w:szCs w:val="22"/>
        </w:rPr>
        <w:t xml:space="preserve"> Natural </w:t>
      </w:r>
      <w:proofErr w:type="spellStart"/>
      <w:r w:rsidR="00B4478E" w:rsidRPr="009C5917">
        <w:rPr>
          <w:rFonts w:cstheme="minorHAnsi"/>
          <w:b/>
          <w:bCs/>
          <w:sz w:val="22"/>
          <w:szCs w:val="22"/>
        </w:rPr>
        <w:t>History</w:t>
      </w:r>
      <w:proofErr w:type="spellEnd"/>
      <w:r w:rsidR="00B4478E" w:rsidRPr="009C5917">
        <w:rPr>
          <w:rFonts w:cstheme="minorHAnsi"/>
          <w:b/>
          <w:bCs/>
          <w:sz w:val="22"/>
          <w:szCs w:val="22"/>
        </w:rPr>
        <w:t xml:space="preserve"> Luxembourg</w:t>
      </w:r>
      <w:r w:rsidR="001E2C8E" w:rsidRPr="009C5917">
        <w:rPr>
          <w:rFonts w:cstheme="minorHAnsi"/>
          <w:sz w:val="22"/>
          <w:szCs w:val="22"/>
        </w:rPr>
        <w:t>.</w:t>
      </w:r>
    </w:p>
    <w:p w14:paraId="6A98479A" w14:textId="2E0D3824" w:rsidR="00222C11" w:rsidRPr="000743E8" w:rsidRDefault="00222C11" w:rsidP="000743E8">
      <w:pPr>
        <w:spacing w:after="240"/>
        <w:rPr>
          <w:rFonts w:eastAsia="Times New Roman" w:cstheme="minorHAnsi"/>
          <w:noProof/>
          <w:color w:val="000000"/>
          <w:sz w:val="22"/>
          <w:szCs w:val="22"/>
          <w:lang w:eastAsia="en-GB"/>
        </w:rPr>
      </w:pPr>
    </w:p>
    <w:p w14:paraId="2652FEE4" w14:textId="10A59EA1" w:rsidR="00222C11" w:rsidRDefault="00222C11" w:rsidP="00222C11">
      <w:pPr>
        <w:pStyle w:val="NormalWeb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Unaprijed zahvaljujem n</w:t>
      </w:r>
      <w:r w:rsidR="009C5917">
        <w:rPr>
          <w:rFonts w:asciiTheme="minorHAnsi" w:hAnsiTheme="minorHAnsi" w:cstheme="minorHAnsi"/>
          <w:noProof/>
          <w:sz w:val="22"/>
          <w:szCs w:val="22"/>
        </w:rPr>
        <w:t>a objavi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2B7DEFEC" w14:textId="77777777" w:rsidR="00222C11" w:rsidRPr="00222C11" w:rsidRDefault="00222C11" w:rsidP="00222C11">
      <w:pPr>
        <w:pStyle w:val="Standard"/>
        <w:rPr>
          <w:rFonts w:cs="Calibri"/>
          <w:b/>
          <w:bCs/>
          <w:sz w:val="22"/>
          <w:szCs w:val="22"/>
        </w:rPr>
      </w:pPr>
    </w:p>
    <w:p w14:paraId="1969E8B5" w14:textId="77777777" w:rsidR="00222C11" w:rsidRPr="00222C11" w:rsidRDefault="00222C11" w:rsidP="00222C11">
      <w:pPr>
        <w:shd w:val="clear" w:color="auto" w:fill="FFFFFF"/>
        <w:ind w:left="2160" w:firstLine="720"/>
        <w:jc w:val="right"/>
        <w:rPr>
          <w:rFonts w:eastAsia="Times New Roman" w:cs="Calibri"/>
          <w:color w:val="000000"/>
          <w:sz w:val="22"/>
          <w:szCs w:val="22"/>
          <w:lang w:eastAsia="hr-HR"/>
        </w:rPr>
      </w:pPr>
      <w:r w:rsidRPr="00222C11">
        <w:rPr>
          <w:rFonts w:eastAsia="Times New Roman" w:cs="Calibri"/>
          <w:color w:val="000000"/>
          <w:sz w:val="22"/>
          <w:szCs w:val="22"/>
          <w:lang w:eastAsia="hr-HR"/>
        </w:rPr>
        <w:t>Lena Stojiljković</w:t>
      </w:r>
    </w:p>
    <w:p w14:paraId="0F113588" w14:textId="77777777" w:rsidR="00222C11" w:rsidRPr="00222C11" w:rsidRDefault="00222C11" w:rsidP="00222C11">
      <w:pPr>
        <w:shd w:val="clear" w:color="auto" w:fill="FFFFFF"/>
        <w:jc w:val="right"/>
        <w:rPr>
          <w:rFonts w:eastAsia="Times New Roman" w:cs="Calibri"/>
          <w:color w:val="000000"/>
          <w:sz w:val="22"/>
          <w:szCs w:val="22"/>
          <w:lang w:eastAsia="hr-HR"/>
        </w:rPr>
      </w:pPr>
      <w:r w:rsidRPr="00222C11">
        <w:rPr>
          <w:rFonts w:eastAsia="Times New Roman" w:cs="Calibri"/>
          <w:color w:val="000000"/>
          <w:sz w:val="22"/>
          <w:szCs w:val="22"/>
          <w:lang w:eastAsia="hr-HR"/>
        </w:rPr>
        <w:t>Odnosi s medijima, Rijeka 2020</w:t>
      </w:r>
    </w:p>
    <w:p w14:paraId="223F6AB7" w14:textId="77777777" w:rsidR="00222C11" w:rsidRPr="00222C11" w:rsidRDefault="0026092B" w:rsidP="00222C11">
      <w:pPr>
        <w:shd w:val="clear" w:color="auto" w:fill="FFFFFF"/>
        <w:jc w:val="right"/>
        <w:rPr>
          <w:rFonts w:eastAsia="Times New Roman" w:cs="Calibri"/>
          <w:color w:val="000000"/>
          <w:sz w:val="22"/>
          <w:szCs w:val="22"/>
          <w:lang w:eastAsia="hr-HR"/>
        </w:rPr>
      </w:pPr>
      <w:hyperlink r:id="rId7" w:history="1">
        <w:r w:rsidR="00222C11" w:rsidRPr="00222C11">
          <w:rPr>
            <w:rStyle w:val="Hyperlink"/>
            <w:rFonts w:eastAsia="Times New Roman" w:cs="Calibri"/>
            <w:sz w:val="22"/>
            <w:szCs w:val="22"/>
            <w:lang w:eastAsia="hr-HR"/>
          </w:rPr>
          <w:t>lena.stojiljkovic@rijeka2020.eu</w:t>
        </w:r>
      </w:hyperlink>
    </w:p>
    <w:p w14:paraId="75EDACD1" w14:textId="77777777" w:rsidR="00222C11" w:rsidRPr="00222C11" w:rsidRDefault="00222C11" w:rsidP="00222C11">
      <w:pPr>
        <w:shd w:val="clear" w:color="auto" w:fill="FFFFFF"/>
        <w:jc w:val="right"/>
        <w:rPr>
          <w:rFonts w:cs="Calibri"/>
          <w:sz w:val="22"/>
          <w:szCs w:val="22"/>
        </w:rPr>
      </w:pPr>
      <w:r w:rsidRPr="00222C11">
        <w:rPr>
          <w:rFonts w:cs="Calibri"/>
          <w:sz w:val="22"/>
          <w:szCs w:val="22"/>
        </w:rPr>
        <w:t>Mob: +385 91 612 63 42</w:t>
      </w:r>
    </w:p>
    <w:p w14:paraId="3A0BD2ED" w14:textId="77777777" w:rsidR="00222C11" w:rsidRPr="00222C11" w:rsidRDefault="00222C11" w:rsidP="00222C11">
      <w:pPr>
        <w:pStyle w:val="Standard"/>
        <w:rPr>
          <w:rFonts w:cs="Calibri"/>
          <w:b/>
          <w:bCs/>
          <w:sz w:val="22"/>
          <w:szCs w:val="22"/>
        </w:rPr>
      </w:pPr>
    </w:p>
    <w:p w14:paraId="50FE9C45" w14:textId="77777777" w:rsidR="00222C11" w:rsidRPr="00222C11" w:rsidRDefault="00222C11" w:rsidP="00222C11">
      <w:pPr>
        <w:pStyle w:val="NormalWeb"/>
        <w:rPr>
          <w:rFonts w:asciiTheme="minorHAnsi" w:hAnsiTheme="minorHAnsi" w:cstheme="minorHAnsi"/>
          <w:noProof/>
          <w:sz w:val="22"/>
          <w:szCs w:val="22"/>
        </w:rPr>
      </w:pPr>
    </w:p>
    <w:p w14:paraId="7AA14271" w14:textId="77777777" w:rsidR="00222C11" w:rsidRPr="00222C11" w:rsidRDefault="00222C11" w:rsidP="00222C11">
      <w:pPr>
        <w:pStyle w:val="NormalWeb"/>
        <w:rPr>
          <w:rFonts w:asciiTheme="minorHAnsi" w:hAnsiTheme="minorHAnsi" w:cstheme="minorHAnsi"/>
          <w:noProof/>
          <w:sz w:val="22"/>
          <w:szCs w:val="22"/>
        </w:rPr>
      </w:pPr>
    </w:p>
    <w:p w14:paraId="1F614B09" w14:textId="72885C9A" w:rsidR="00991EA8" w:rsidRDefault="00991EA8" w:rsidP="00C33FF7">
      <w:pPr>
        <w:jc w:val="both"/>
        <w:rPr>
          <w:rFonts w:eastAsia="Times New Roman" w:cstheme="minorHAnsi"/>
          <w:noProof/>
          <w:color w:val="000000"/>
          <w:sz w:val="22"/>
          <w:szCs w:val="22"/>
          <w:lang w:eastAsia="en-GB"/>
        </w:rPr>
      </w:pPr>
    </w:p>
    <w:p w14:paraId="38BE819D" w14:textId="77777777" w:rsidR="00C33FF7" w:rsidRPr="004E312A" w:rsidRDefault="00C33FF7" w:rsidP="00C33FF7">
      <w:pPr>
        <w:rPr>
          <w:rFonts w:eastAsiaTheme="minorEastAsia" w:cstheme="minorHAnsi"/>
          <w:noProof/>
          <w:sz w:val="22"/>
          <w:szCs w:val="22"/>
        </w:rPr>
      </w:pPr>
    </w:p>
    <w:p w14:paraId="7017F8F7" w14:textId="77777777" w:rsidR="001F219C" w:rsidRDefault="001F219C" w:rsidP="00C33FF7">
      <w:pPr>
        <w:rPr>
          <w:rFonts w:eastAsia="Times New Roman" w:cstheme="minorHAnsi"/>
          <w:b/>
          <w:bCs/>
          <w:noProof/>
          <w:sz w:val="22"/>
          <w:szCs w:val="22"/>
          <w:lang w:eastAsia="en-GB"/>
        </w:rPr>
      </w:pPr>
    </w:p>
    <w:p w14:paraId="66C813AD" w14:textId="77777777" w:rsidR="0042682A" w:rsidRPr="001672D3" w:rsidRDefault="0026092B" w:rsidP="00C33FF7">
      <w:pPr>
        <w:rPr>
          <w:noProof/>
        </w:rPr>
      </w:pPr>
    </w:p>
    <w:sectPr w:rsidR="0042682A" w:rsidRPr="001672D3" w:rsidSect="006B5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70E4E" w14:textId="77777777" w:rsidR="0026092B" w:rsidRDefault="0026092B" w:rsidP="00C33FF7">
      <w:r>
        <w:separator/>
      </w:r>
    </w:p>
  </w:endnote>
  <w:endnote w:type="continuationSeparator" w:id="0">
    <w:p w14:paraId="3DE4D832" w14:textId="77777777" w:rsidR="0026092B" w:rsidRDefault="0026092B" w:rsidP="00C3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E74D" w14:textId="77777777" w:rsidR="00576942" w:rsidRDefault="00576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DD9B" w14:textId="77777777" w:rsidR="00FD45CF" w:rsidRDefault="00542B54" w:rsidP="00FD45CF">
    <w:pPr>
      <w:pStyle w:val="Footer"/>
    </w:pPr>
    <w:r w:rsidRPr="004A489E">
      <w:rPr>
        <w:noProof/>
      </w:rPr>
      <w:drawing>
        <wp:anchor distT="0" distB="0" distL="114300" distR="114300" simplePos="0" relativeHeight="251662336" behindDoc="0" locked="0" layoutInCell="1" allowOverlap="1" wp14:anchorId="214A4877" wp14:editId="39CABA86">
          <wp:simplePos x="0" y="0"/>
          <wp:positionH relativeFrom="margin">
            <wp:posOffset>4880610</wp:posOffset>
          </wp:positionH>
          <wp:positionV relativeFrom="paragraph">
            <wp:posOffset>-201295</wp:posOffset>
          </wp:positionV>
          <wp:extent cx="704351" cy="716280"/>
          <wp:effectExtent l="0" t="0" r="635" b="7620"/>
          <wp:wrapNone/>
          <wp:docPr id="120" name="Picture 1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ul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162707C" wp14:editId="28821BAA">
          <wp:simplePos x="0" y="0"/>
          <wp:positionH relativeFrom="column">
            <wp:posOffset>1885950</wp:posOffset>
          </wp:positionH>
          <wp:positionV relativeFrom="paragraph">
            <wp:posOffset>-185420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1" t="899" r="-6251" b="-899"/>
                  <a:stretch/>
                </pic:blipFill>
                <pic:spPr bwMode="auto">
                  <a:xfrm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6C21B3" wp14:editId="29559ACF">
          <wp:simplePos x="0" y="0"/>
          <wp:positionH relativeFrom="column">
            <wp:posOffset>-200025</wp:posOffset>
          </wp:positionH>
          <wp:positionV relativeFrom="paragraph">
            <wp:posOffset>-191770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r="21179"/>
                  <a:stretch/>
                </pic:blipFill>
                <pic:spPr bwMode="auto">
                  <a:xfrm>
                    <a:off x="0" y="0"/>
                    <a:ext cx="13773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420B550" wp14:editId="05D8AE29">
          <wp:simplePos x="0" y="0"/>
          <wp:positionH relativeFrom="margin">
            <wp:posOffset>3371215</wp:posOffset>
          </wp:positionH>
          <wp:positionV relativeFrom="paragraph">
            <wp:posOffset>-172085</wp:posOffset>
          </wp:positionV>
          <wp:extent cx="967105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8" t="17776" r="12254" b="20948"/>
                  <a:stretch/>
                </pic:blipFill>
                <pic:spPr bwMode="auto">
                  <a:xfrm>
                    <a:off x="0" y="0"/>
                    <a:ext cx="9671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00282" w14:textId="77777777" w:rsidR="00576942" w:rsidRDefault="00576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2340" w14:textId="77777777" w:rsidR="0026092B" w:rsidRDefault="0026092B" w:rsidP="00C33FF7">
      <w:bookmarkStart w:id="0" w:name="_Hlk50125895"/>
      <w:bookmarkEnd w:id="0"/>
      <w:r>
        <w:separator/>
      </w:r>
    </w:p>
  </w:footnote>
  <w:footnote w:type="continuationSeparator" w:id="0">
    <w:p w14:paraId="205F3A21" w14:textId="77777777" w:rsidR="0026092B" w:rsidRDefault="0026092B" w:rsidP="00C3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44E28" w14:textId="77777777" w:rsidR="00576942" w:rsidRDefault="00576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E0D83" w14:textId="17B12B07" w:rsidR="00FD45CF" w:rsidRDefault="00D200E0">
    <w:pPr>
      <w:pStyle w:val="Header"/>
    </w:pPr>
    <w:r>
      <w:rPr>
        <w:noProof/>
      </w:rPr>
      <w:t xml:space="preserve">       </w:t>
    </w:r>
    <w:r w:rsidR="00576942">
      <w:rPr>
        <w:noProof/>
      </w:rPr>
      <w:drawing>
        <wp:inline distT="0" distB="0" distL="0" distR="0" wp14:anchorId="51DF34D3" wp14:editId="4CA5CE6A">
          <wp:extent cx="884555" cy="70247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756" cy="735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576942">
      <w:rPr>
        <w:noProof/>
      </w:rPr>
      <w:t xml:space="preserve">     </w:t>
    </w:r>
    <w:r w:rsidR="00576942">
      <w:rPr>
        <w:noProof/>
      </w:rPr>
      <w:drawing>
        <wp:inline distT="0" distB="0" distL="0" distR="0" wp14:anchorId="6E61962D" wp14:editId="6893F546">
          <wp:extent cx="672465" cy="609047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70" cy="64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6942">
      <w:rPr>
        <w:noProof/>
      </w:rPr>
      <w:t xml:space="preserve">         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028A9AE1" wp14:editId="0808A7FD">
          <wp:extent cx="1360875" cy="5238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80" cy="542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="00576942">
      <w:rPr>
        <w:noProof/>
      </w:rPr>
      <w:drawing>
        <wp:inline distT="0" distB="0" distL="0" distR="0" wp14:anchorId="02CC623F" wp14:editId="75E1AEED">
          <wp:extent cx="1028700" cy="9806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79" cy="9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3FF7">
      <w:rPr>
        <w:noProof/>
      </w:rPr>
      <w:tab/>
    </w:r>
    <w:r w:rsidR="00542B54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238" w14:textId="77777777" w:rsidR="00576942" w:rsidRDefault="00576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4FB9"/>
    <w:multiLevelType w:val="hybridMultilevel"/>
    <w:tmpl w:val="A4862110"/>
    <w:lvl w:ilvl="0" w:tplc="5512E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B5182"/>
    <w:multiLevelType w:val="hybridMultilevel"/>
    <w:tmpl w:val="14E03B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46F5B"/>
    <w:multiLevelType w:val="hybridMultilevel"/>
    <w:tmpl w:val="F59CECF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A675E"/>
    <w:multiLevelType w:val="hybridMultilevel"/>
    <w:tmpl w:val="637AA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64639"/>
    <w:multiLevelType w:val="hybridMultilevel"/>
    <w:tmpl w:val="76982310"/>
    <w:lvl w:ilvl="0" w:tplc="874A887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A3AB8"/>
    <w:multiLevelType w:val="hybridMultilevel"/>
    <w:tmpl w:val="C0506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953B7"/>
    <w:multiLevelType w:val="hybridMultilevel"/>
    <w:tmpl w:val="6AC8E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070792"/>
    <w:multiLevelType w:val="hybridMultilevel"/>
    <w:tmpl w:val="14ECE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86CE9"/>
    <w:multiLevelType w:val="hybridMultilevel"/>
    <w:tmpl w:val="DDD82DD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564D75"/>
    <w:multiLevelType w:val="hybridMultilevel"/>
    <w:tmpl w:val="75A81DB4"/>
    <w:lvl w:ilvl="0" w:tplc="013E0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5F"/>
    <w:rsid w:val="00000740"/>
    <w:rsid w:val="000170BF"/>
    <w:rsid w:val="000743E8"/>
    <w:rsid w:val="00081D06"/>
    <w:rsid w:val="00095ACF"/>
    <w:rsid w:val="00096436"/>
    <w:rsid w:val="000C18C0"/>
    <w:rsid w:val="0014095D"/>
    <w:rsid w:val="00140EA7"/>
    <w:rsid w:val="00142099"/>
    <w:rsid w:val="00147BD7"/>
    <w:rsid w:val="001541D8"/>
    <w:rsid w:val="0016693A"/>
    <w:rsid w:val="00166A0E"/>
    <w:rsid w:val="001672D3"/>
    <w:rsid w:val="001766D1"/>
    <w:rsid w:val="001904C1"/>
    <w:rsid w:val="00195BBB"/>
    <w:rsid w:val="001B62F2"/>
    <w:rsid w:val="001D3447"/>
    <w:rsid w:val="001D5C28"/>
    <w:rsid w:val="001D7AAB"/>
    <w:rsid w:val="001E2C8E"/>
    <w:rsid w:val="001F219C"/>
    <w:rsid w:val="00220D8E"/>
    <w:rsid w:val="00222C11"/>
    <w:rsid w:val="0025017C"/>
    <w:rsid w:val="00251FC0"/>
    <w:rsid w:val="0026092B"/>
    <w:rsid w:val="00272CED"/>
    <w:rsid w:val="002753CA"/>
    <w:rsid w:val="00284168"/>
    <w:rsid w:val="002B69C0"/>
    <w:rsid w:val="002C6D34"/>
    <w:rsid w:val="002D2733"/>
    <w:rsid w:val="002E352E"/>
    <w:rsid w:val="002F25A5"/>
    <w:rsid w:val="00321252"/>
    <w:rsid w:val="0032325F"/>
    <w:rsid w:val="00347F53"/>
    <w:rsid w:val="00382142"/>
    <w:rsid w:val="0039444C"/>
    <w:rsid w:val="003B0361"/>
    <w:rsid w:val="003B17EE"/>
    <w:rsid w:val="003B2350"/>
    <w:rsid w:val="003E2FDD"/>
    <w:rsid w:val="003E3138"/>
    <w:rsid w:val="00401277"/>
    <w:rsid w:val="00405379"/>
    <w:rsid w:val="004135E9"/>
    <w:rsid w:val="004530D1"/>
    <w:rsid w:val="0046114D"/>
    <w:rsid w:val="00462CC3"/>
    <w:rsid w:val="004702DC"/>
    <w:rsid w:val="004758B4"/>
    <w:rsid w:val="00481201"/>
    <w:rsid w:val="0048452F"/>
    <w:rsid w:val="004856AB"/>
    <w:rsid w:val="004B3CC9"/>
    <w:rsid w:val="004B55BD"/>
    <w:rsid w:val="004E312A"/>
    <w:rsid w:val="00503815"/>
    <w:rsid w:val="00515E86"/>
    <w:rsid w:val="005367D2"/>
    <w:rsid w:val="00542B54"/>
    <w:rsid w:val="00555ECE"/>
    <w:rsid w:val="00571403"/>
    <w:rsid w:val="00576942"/>
    <w:rsid w:val="00593B21"/>
    <w:rsid w:val="00597FF6"/>
    <w:rsid w:val="005A7AD5"/>
    <w:rsid w:val="005B6BA2"/>
    <w:rsid w:val="005D0A49"/>
    <w:rsid w:val="005E69CC"/>
    <w:rsid w:val="0063334F"/>
    <w:rsid w:val="00635D3A"/>
    <w:rsid w:val="006432A8"/>
    <w:rsid w:val="00643ED1"/>
    <w:rsid w:val="00655A4F"/>
    <w:rsid w:val="00662034"/>
    <w:rsid w:val="006644B9"/>
    <w:rsid w:val="00664F02"/>
    <w:rsid w:val="006800C3"/>
    <w:rsid w:val="0068050A"/>
    <w:rsid w:val="00686224"/>
    <w:rsid w:val="006A1C8A"/>
    <w:rsid w:val="006A4B38"/>
    <w:rsid w:val="006A6430"/>
    <w:rsid w:val="006A657C"/>
    <w:rsid w:val="006D6F0F"/>
    <w:rsid w:val="006F0647"/>
    <w:rsid w:val="00701140"/>
    <w:rsid w:val="007018FB"/>
    <w:rsid w:val="00713D88"/>
    <w:rsid w:val="00720894"/>
    <w:rsid w:val="00730E91"/>
    <w:rsid w:val="00733872"/>
    <w:rsid w:val="007353CB"/>
    <w:rsid w:val="00774B5D"/>
    <w:rsid w:val="007B543C"/>
    <w:rsid w:val="007C1A27"/>
    <w:rsid w:val="007C3C6A"/>
    <w:rsid w:val="007E42D9"/>
    <w:rsid w:val="007F58BC"/>
    <w:rsid w:val="00801841"/>
    <w:rsid w:val="00806B57"/>
    <w:rsid w:val="00811E4A"/>
    <w:rsid w:val="0081739B"/>
    <w:rsid w:val="008253CD"/>
    <w:rsid w:val="00831988"/>
    <w:rsid w:val="00844FB9"/>
    <w:rsid w:val="00857FE3"/>
    <w:rsid w:val="00861A67"/>
    <w:rsid w:val="008630DC"/>
    <w:rsid w:val="008653E8"/>
    <w:rsid w:val="00882096"/>
    <w:rsid w:val="00891B82"/>
    <w:rsid w:val="008C1E30"/>
    <w:rsid w:val="008C600A"/>
    <w:rsid w:val="008C7393"/>
    <w:rsid w:val="008D5625"/>
    <w:rsid w:val="008E4B08"/>
    <w:rsid w:val="0091681A"/>
    <w:rsid w:val="009266F9"/>
    <w:rsid w:val="009347DC"/>
    <w:rsid w:val="009777FC"/>
    <w:rsid w:val="00991EA8"/>
    <w:rsid w:val="00995A3A"/>
    <w:rsid w:val="009A0A15"/>
    <w:rsid w:val="009B4748"/>
    <w:rsid w:val="009C0909"/>
    <w:rsid w:val="009C5917"/>
    <w:rsid w:val="009E7A73"/>
    <w:rsid w:val="009F0672"/>
    <w:rsid w:val="00A73664"/>
    <w:rsid w:val="00A77662"/>
    <w:rsid w:val="00A87293"/>
    <w:rsid w:val="00A954FD"/>
    <w:rsid w:val="00AA61E0"/>
    <w:rsid w:val="00AC2EC3"/>
    <w:rsid w:val="00AD7F43"/>
    <w:rsid w:val="00AE636B"/>
    <w:rsid w:val="00AF3E46"/>
    <w:rsid w:val="00B03376"/>
    <w:rsid w:val="00B11D97"/>
    <w:rsid w:val="00B14C71"/>
    <w:rsid w:val="00B40873"/>
    <w:rsid w:val="00B4478E"/>
    <w:rsid w:val="00B61A93"/>
    <w:rsid w:val="00B7648A"/>
    <w:rsid w:val="00B76914"/>
    <w:rsid w:val="00B82C56"/>
    <w:rsid w:val="00B93486"/>
    <w:rsid w:val="00B94835"/>
    <w:rsid w:val="00BC5699"/>
    <w:rsid w:val="00BF5112"/>
    <w:rsid w:val="00C00FF7"/>
    <w:rsid w:val="00C05E74"/>
    <w:rsid w:val="00C240E0"/>
    <w:rsid w:val="00C27B23"/>
    <w:rsid w:val="00C330FE"/>
    <w:rsid w:val="00C33FF7"/>
    <w:rsid w:val="00C5495C"/>
    <w:rsid w:val="00C615DF"/>
    <w:rsid w:val="00C642E9"/>
    <w:rsid w:val="00C91C44"/>
    <w:rsid w:val="00D0531F"/>
    <w:rsid w:val="00D16862"/>
    <w:rsid w:val="00D200E0"/>
    <w:rsid w:val="00D47386"/>
    <w:rsid w:val="00D614C4"/>
    <w:rsid w:val="00D665F4"/>
    <w:rsid w:val="00DA4252"/>
    <w:rsid w:val="00DA7F58"/>
    <w:rsid w:val="00DB2C20"/>
    <w:rsid w:val="00DC1688"/>
    <w:rsid w:val="00DF09E7"/>
    <w:rsid w:val="00DF1B8C"/>
    <w:rsid w:val="00E0295A"/>
    <w:rsid w:val="00E12295"/>
    <w:rsid w:val="00E13E38"/>
    <w:rsid w:val="00E20DFE"/>
    <w:rsid w:val="00E243B1"/>
    <w:rsid w:val="00E26A95"/>
    <w:rsid w:val="00E315F4"/>
    <w:rsid w:val="00E32126"/>
    <w:rsid w:val="00E50785"/>
    <w:rsid w:val="00E62787"/>
    <w:rsid w:val="00E7431E"/>
    <w:rsid w:val="00E84ED4"/>
    <w:rsid w:val="00EA2D60"/>
    <w:rsid w:val="00EA6118"/>
    <w:rsid w:val="00EA68A5"/>
    <w:rsid w:val="00ED2F03"/>
    <w:rsid w:val="00EF6E7C"/>
    <w:rsid w:val="00F233B1"/>
    <w:rsid w:val="00F272FD"/>
    <w:rsid w:val="00F32AC5"/>
    <w:rsid w:val="00F337A6"/>
    <w:rsid w:val="00F53AB0"/>
    <w:rsid w:val="00F55DEE"/>
    <w:rsid w:val="00F7116A"/>
    <w:rsid w:val="00F81C9E"/>
    <w:rsid w:val="00F82E4A"/>
    <w:rsid w:val="00F8424B"/>
    <w:rsid w:val="00FA33BA"/>
    <w:rsid w:val="00FD6FC0"/>
    <w:rsid w:val="00FD7EC7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13C70"/>
  <w15:chartTrackingRefBased/>
  <w15:docId w15:val="{1580F38F-F4F8-497D-BA60-6CF55CE5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25F"/>
    <w:pPr>
      <w:spacing w:after="0" w:line="240" w:lineRule="auto"/>
    </w:pPr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FF7"/>
    <w:pPr>
      <w:keepNext/>
      <w:keepLines/>
      <w:spacing w:before="240"/>
      <w:outlineLvl w:val="2"/>
    </w:pPr>
    <w:rPr>
      <w:rFonts w:ascii="Times New Roman" w:eastAsia="Times New Roman" w:hAnsi="Times New Roman" w:cs="Times New Roman"/>
      <w:b/>
      <w:bCs/>
      <w:color w:val="7F7F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32325F"/>
  </w:style>
  <w:style w:type="character" w:styleId="Hyperlink">
    <w:name w:val="Hyperlink"/>
    <w:basedOn w:val="DefaultParagraphFont"/>
    <w:uiPriority w:val="99"/>
    <w:unhideWhenUsed/>
    <w:rsid w:val="003232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325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25F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2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5F"/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3232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F7"/>
    <w:rPr>
      <w:rFonts w:ascii="Segoe UI" w:hAnsi="Segoe UI" w:cs="Segoe UI"/>
      <w:sz w:val="18"/>
      <w:szCs w:val="18"/>
      <w:lang w:val="hr-HR"/>
    </w:rPr>
  </w:style>
  <w:style w:type="character" w:customStyle="1" w:styleId="Nadtekst-sitnoChar">
    <w:name w:val="Nadtekst-sitno Char"/>
    <w:link w:val="Nadtekst-sitno"/>
    <w:uiPriority w:val="99"/>
    <w:locked/>
    <w:rsid w:val="00C33FF7"/>
    <w:rPr>
      <w:rFonts w:eastAsia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sid w:val="00C33FF7"/>
    <w:rPr>
      <w:rFonts w:eastAsia="Times New Roman"/>
      <w:color w:val="7F7F7F"/>
      <w:sz w:val="28"/>
      <w:szCs w:val="28"/>
      <w:lang w:val="en-GB"/>
    </w:rPr>
  </w:style>
  <w:style w:type="paragraph" w:styleId="NoSpacing">
    <w:name w:val="No Spacing"/>
    <w:aliases w:val="Lead-kurziv"/>
    <w:basedOn w:val="Normal"/>
    <w:uiPriority w:val="99"/>
    <w:qFormat/>
    <w:rsid w:val="00C33FF7"/>
    <w:pPr>
      <w:spacing w:before="240" w:after="2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FF7"/>
    <w:rPr>
      <w:sz w:val="20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rsid w:val="00C33FF7"/>
    <w:rPr>
      <w:rFonts w:ascii="Times New Roman" w:eastAsia="Times New Roman" w:hAnsi="Times New Roman" w:cs="Times New Roman"/>
      <w:b/>
      <w:bCs/>
      <w:color w:val="7F7F7F"/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FF7"/>
    <w:rPr>
      <w:b/>
      <w:bCs/>
      <w:sz w:val="20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2E35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ListParagraph">
    <w:name w:val="List Paragraph"/>
    <w:basedOn w:val="Normal"/>
    <w:uiPriority w:val="34"/>
    <w:qFormat/>
    <w:rsid w:val="00713D88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643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B0361"/>
    <w:rPr>
      <w:b/>
      <w:bCs/>
    </w:rPr>
  </w:style>
  <w:style w:type="character" w:styleId="Emphasis">
    <w:name w:val="Emphasis"/>
    <w:basedOn w:val="DefaultParagraphFont"/>
    <w:uiPriority w:val="20"/>
    <w:qFormat/>
    <w:rsid w:val="003B0361"/>
    <w:rPr>
      <w:i/>
      <w:iCs/>
    </w:rPr>
  </w:style>
  <w:style w:type="table" w:styleId="TableGrid">
    <w:name w:val="Table Grid"/>
    <w:basedOn w:val="TableNormal"/>
    <w:uiPriority w:val="39"/>
    <w:rsid w:val="00655A4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2C11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na.stojiljkovic@rijeka2020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Cvjetičanin Branka</dc:creator>
  <cp:keywords/>
  <dc:description/>
  <cp:lastModifiedBy>Stojiljković Lena</cp:lastModifiedBy>
  <cp:revision>69</cp:revision>
  <cp:lastPrinted>2020-09-04T12:37:00Z</cp:lastPrinted>
  <dcterms:created xsi:type="dcterms:W3CDTF">2020-09-14T17:29:00Z</dcterms:created>
  <dcterms:modified xsi:type="dcterms:W3CDTF">2020-09-14T18:54:00Z</dcterms:modified>
</cp:coreProperties>
</file>